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B23AE" w14:textId="77777777" w:rsidR="00692031" w:rsidRDefault="00692031" w:rsidP="00131CD2">
      <w:pPr>
        <w:spacing w:after="0" w:line="240" w:lineRule="auto"/>
        <w:rPr>
          <w:rFonts w:ascii="Times New Roman" w:hAnsi="Times New Roman" w:cs="Times New Roman"/>
          <w:b/>
          <w:bCs/>
          <w:sz w:val="40"/>
          <w:szCs w:val="40"/>
        </w:rPr>
      </w:pPr>
      <w:bookmarkStart w:id="0" w:name="_Hlk43554963"/>
      <w:bookmarkStart w:id="1" w:name="_GoBack"/>
      <w:bookmarkEnd w:id="1"/>
    </w:p>
    <w:p w14:paraId="7F6DFCD2" w14:textId="6B471106" w:rsidR="00721143" w:rsidRDefault="001B4174" w:rsidP="00466396">
      <w:pPr>
        <w:spacing w:after="0" w:line="240" w:lineRule="auto"/>
        <w:jc w:val="right"/>
        <w:rPr>
          <w:rFonts w:ascii="Times New Roman" w:hAnsi="Times New Roman" w:cs="Times New Roman"/>
          <w:b/>
          <w:bCs/>
          <w:sz w:val="40"/>
          <w:szCs w:val="40"/>
        </w:rPr>
      </w:pPr>
      <w:r>
        <w:rPr>
          <w:rFonts w:ascii="Times New Roman" w:hAnsi="Times New Roman" w:cs="Times New Roman"/>
          <w:b/>
          <w:bCs/>
          <w:sz w:val="40"/>
          <w:szCs w:val="40"/>
        </w:rPr>
        <w:t>Pencarian Maklumat Kesihatan Dalam Kalangan Transgender dan Lelaki Homoseksual di Kuala Lumpur dan Kota Kinabalu</w:t>
      </w:r>
    </w:p>
    <w:p w14:paraId="206510E9" w14:textId="7C7FA834" w:rsidR="0068435E" w:rsidRDefault="0068435E" w:rsidP="00466396">
      <w:pPr>
        <w:spacing w:after="0" w:line="240" w:lineRule="auto"/>
        <w:jc w:val="right"/>
        <w:rPr>
          <w:rFonts w:ascii="Times New Roman" w:hAnsi="Times New Roman" w:cs="Times New Roman"/>
          <w:b/>
          <w:bCs/>
          <w:sz w:val="40"/>
          <w:szCs w:val="40"/>
        </w:rPr>
      </w:pPr>
    </w:p>
    <w:p w14:paraId="4864E094" w14:textId="345F02E7" w:rsidR="0068435E" w:rsidRPr="0068435E" w:rsidRDefault="0068435E" w:rsidP="00466396">
      <w:pPr>
        <w:spacing w:after="0" w:line="240" w:lineRule="auto"/>
        <w:jc w:val="right"/>
        <w:rPr>
          <w:rFonts w:ascii="Times New Roman" w:hAnsi="Times New Roman" w:cs="Times New Roman"/>
          <w:b/>
          <w:bCs/>
          <w:i/>
          <w:sz w:val="32"/>
          <w:szCs w:val="32"/>
        </w:rPr>
      </w:pPr>
      <w:r w:rsidRPr="0068435E">
        <w:rPr>
          <w:rFonts w:ascii="Times New Roman" w:hAnsi="Times New Roman" w:cs="Times New Roman"/>
          <w:b/>
          <w:bCs/>
          <w:i/>
          <w:sz w:val="32"/>
          <w:szCs w:val="32"/>
        </w:rPr>
        <w:t>(Health Information Quest Among the Transgender and Homesexual Men in Kuala Lumpur and Kota Kinabalu)</w:t>
      </w:r>
    </w:p>
    <w:p w14:paraId="4CF56F2F" w14:textId="4683D0A6" w:rsidR="00466396" w:rsidRDefault="00466396" w:rsidP="00466396">
      <w:pPr>
        <w:pBdr>
          <w:bottom w:val="single" w:sz="12" w:space="1" w:color="auto"/>
        </w:pBdr>
        <w:spacing w:after="0" w:line="240" w:lineRule="auto"/>
        <w:jc w:val="right"/>
        <w:rPr>
          <w:rFonts w:ascii="Times New Roman" w:hAnsi="Times New Roman" w:cs="Times New Roman"/>
          <w:bCs/>
          <w:sz w:val="40"/>
          <w:szCs w:val="40"/>
        </w:rPr>
      </w:pPr>
    </w:p>
    <w:p w14:paraId="3DA72ABA" w14:textId="357F1F44" w:rsidR="00466396" w:rsidRDefault="00466396" w:rsidP="00886D53">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Albeny Anak Joslyn Panting</w:t>
      </w:r>
      <w:r>
        <w:rPr>
          <w:rFonts w:ascii="Times New Roman" w:hAnsi="Times New Roman" w:cs="Times New Roman"/>
          <w:sz w:val="24"/>
          <w:szCs w:val="24"/>
        </w:rPr>
        <w:t xml:space="preserve"> (</w:t>
      </w:r>
      <w:hyperlink r:id="rId7" w:history="1">
        <w:r>
          <w:rPr>
            <w:rStyle w:val="Hyperlink"/>
            <w:rFonts w:ascii="Times New Roman" w:hAnsi="Times New Roman" w:cs="Times New Roman"/>
            <w:sz w:val="24"/>
            <w:szCs w:val="24"/>
          </w:rPr>
          <w:t>albeny@moh.gov.my</w:t>
        </w:r>
      </w:hyperlink>
      <w:r>
        <w:rPr>
          <w:rFonts w:ascii="Times New Roman" w:hAnsi="Times New Roman" w:cs="Times New Roman"/>
          <w:sz w:val="24"/>
          <w:szCs w:val="24"/>
        </w:rPr>
        <w:t>)</w:t>
      </w:r>
      <w:r w:rsidR="00EB1807" w:rsidRPr="00EB1807">
        <w:rPr>
          <w:noProof/>
        </w:rPr>
        <w:t xml:space="preserve"> </w:t>
      </w:r>
      <w:r w:rsidR="00EB1807">
        <w:rPr>
          <w:noProof/>
          <w:lang w:eastAsia="en-MY"/>
        </w:rPr>
        <mc:AlternateContent>
          <mc:Choice Requires="wpg">
            <w:drawing>
              <wp:inline distT="0" distB="0" distL="0" distR="0" wp14:anchorId="73EE1914" wp14:editId="10451598">
                <wp:extent cx="266700" cy="171450"/>
                <wp:effectExtent l="0" t="0" r="0" b="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171450"/>
                          <a:chOff x="0" y="0"/>
                          <a:chExt cx="2540000" cy="3098800"/>
                        </a:xfrm>
                      </wpg:grpSpPr>
                      <pic:pic xmlns:pic="http://schemas.openxmlformats.org/drawingml/2006/picture">
                        <pic:nvPicPr>
                          <pic:cNvPr id="7" name="Picture 1"/>
                          <pic:cNvPicPr>
                            <a:picLocks noChangeAspect="1"/>
                          </pic:cNvPicPr>
                        </pic:nvPicPr>
                        <pic:blipFill>
                          <a:blip r:embed="rId8"/>
                          <a:stretch>
                            <a:fillRect/>
                          </a:stretch>
                        </pic:blipFill>
                        <pic:spPr>
                          <a:xfrm>
                            <a:off x="0" y="0"/>
                            <a:ext cx="2540000" cy="2578100"/>
                          </a:xfrm>
                          <a:prstGeom prst="rect">
                            <a:avLst/>
                          </a:prstGeom>
                        </pic:spPr>
                      </pic:pic>
                      <wps:wsp>
                        <wps:cNvPr id="8" name="Text Box 2"/>
                        <wps:cNvSpPr txBox="1"/>
                        <wps:spPr>
                          <a:xfrm>
                            <a:off x="0" y="2578100"/>
                            <a:ext cx="2540000" cy="520700"/>
                          </a:xfrm>
                          <a:prstGeom prst="rect">
                            <a:avLst/>
                          </a:prstGeom>
                          <a:solidFill>
                            <a:prstClr val="white"/>
                          </a:solidFill>
                          <a:ln>
                            <a:noFill/>
                          </a:ln>
                        </wps:spPr>
                        <wps:txbx>
                          <w:txbxContent>
                            <w:p w14:paraId="69D21190" w14:textId="77777777" w:rsidR="00EB1807" w:rsidRPr="00003197" w:rsidRDefault="00764CA5" w:rsidP="00EB1807">
                              <w:pPr>
                                <w:rPr>
                                  <w:sz w:val="18"/>
                                  <w:szCs w:val="18"/>
                                </w:rPr>
                              </w:pPr>
                              <w:hyperlink r:id="rId9" w:history="1">
                                <w:r w:rsidR="00EB1807" w:rsidRPr="00003197">
                                  <w:rPr>
                                    <w:rStyle w:val="Hyperlink"/>
                                    <w:sz w:val="18"/>
                                    <w:szCs w:val="18"/>
                                  </w:rPr>
                                  <w:t>This Photo</w:t>
                                </w:r>
                              </w:hyperlink>
                              <w:r w:rsidR="00EB1807" w:rsidRPr="00003197">
                                <w:rPr>
                                  <w:sz w:val="18"/>
                                  <w:szCs w:val="18"/>
                                </w:rPr>
                                <w:t xml:space="preserve"> by Unknown Author is licensed under </w:t>
                              </w:r>
                              <w:hyperlink r:id="rId10" w:history="1">
                                <w:r w:rsidR="00EB1807" w:rsidRPr="00003197">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3EE1914" id="Group 3" o:spid="_x0000_s1026" style="width:21pt;height:13.5pt;mso-position-horizontal-relative:char;mso-position-vertical-relative:line" coordsize="25400,30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5400;height:25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">
                  <v:imagedata r:id="rId11" o:title=""/>
                  <v:path arrowok="t"/>
                </v:shape>
                <v:shapetype id="_x0000_t202" coordsize="21600,21600" o:spt="202" path="m,l,21600r21600,l21600,xe">
                  <v:stroke joinstyle="miter"/>
                  <v:path gradientshapeok="t" o:connecttype="rect"/>
                </v:shapetype>
                <v:shape id="Text Box 2" o:spid="_x0000_s1028" type="#_x0000_t202" style="position:absolute;top:25781;width:2540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9D21190" w14:textId="77777777" w:rsidR="00EB1807" w:rsidRPr="00003197" w:rsidRDefault="00D84F03" w:rsidP="00EB1807">
                        <w:pPr>
                          <w:rPr>
                            <w:sz w:val="18"/>
                            <w:szCs w:val="18"/>
                          </w:rPr>
                        </w:pPr>
                        <w:hyperlink r:id="rId12" w:history="1">
                          <w:r w:rsidR="00EB1807" w:rsidRPr="00003197">
                            <w:rPr>
                              <w:rStyle w:val="Hyperlink"/>
                              <w:sz w:val="18"/>
                              <w:szCs w:val="18"/>
                            </w:rPr>
                            <w:t>This Photo</w:t>
                          </w:r>
                        </w:hyperlink>
                        <w:r w:rsidR="00EB1807" w:rsidRPr="00003197">
                          <w:rPr>
                            <w:sz w:val="18"/>
                            <w:szCs w:val="18"/>
                          </w:rPr>
                          <w:t xml:space="preserve"> by Unknown Author is licensed under </w:t>
                        </w:r>
                        <w:hyperlink r:id="rId13" w:history="1">
                          <w:r w:rsidR="00EB1807" w:rsidRPr="00003197">
                            <w:rPr>
                              <w:rStyle w:val="Hyperlink"/>
                              <w:sz w:val="18"/>
                              <w:szCs w:val="18"/>
                            </w:rPr>
                            <w:t>CC BY-ND</w:t>
                          </w:r>
                        </w:hyperlink>
                      </w:p>
                    </w:txbxContent>
                  </v:textbox>
                </v:shape>
                <w10:anchorlock/>
              </v:group>
            </w:pict>
          </mc:Fallback>
        </mc:AlternateContent>
      </w:r>
      <w:r w:rsidR="003B6442" w:rsidRPr="003B6442">
        <w:rPr>
          <w:noProof/>
        </w:rPr>
        <w:t xml:space="preserve"> </w:t>
      </w:r>
    </w:p>
    <w:p w14:paraId="511F07D9" w14:textId="77777777" w:rsidR="00466396" w:rsidRDefault="00466396" w:rsidP="00466396">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Mohamad Zaidan Zulkepli</w:t>
      </w:r>
      <w:r>
        <w:rPr>
          <w:rFonts w:ascii="Times New Roman" w:hAnsi="Times New Roman" w:cs="Times New Roman"/>
          <w:sz w:val="24"/>
          <w:szCs w:val="24"/>
        </w:rPr>
        <w:t xml:space="preserve"> (mzaidan.z@moh.gov.my)</w:t>
      </w:r>
    </w:p>
    <w:p w14:paraId="2E7CE75A" w14:textId="77777777" w:rsidR="00466396" w:rsidRDefault="00466396" w:rsidP="00466396">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Mohamad Zabri Johari</w:t>
      </w:r>
      <w:r>
        <w:rPr>
          <w:rFonts w:ascii="Times New Roman" w:hAnsi="Times New Roman" w:cs="Times New Roman"/>
          <w:sz w:val="24"/>
          <w:szCs w:val="24"/>
        </w:rPr>
        <w:t xml:space="preserve"> (mzabri@moh.gov.my)</w:t>
      </w:r>
    </w:p>
    <w:p w14:paraId="08C4212B" w14:textId="77777777" w:rsidR="00466396" w:rsidRDefault="00466396" w:rsidP="00466396">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Norrafizah Jaafar</w:t>
      </w:r>
      <w:r>
        <w:rPr>
          <w:rFonts w:ascii="Times New Roman" w:hAnsi="Times New Roman" w:cs="Times New Roman"/>
          <w:sz w:val="24"/>
          <w:szCs w:val="24"/>
        </w:rPr>
        <w:t xml:space="preserve"> (norrafizah.j@moh.gov.my)</w:t>
      </w:r>
    </w:p>
    <w:p w14:paraId="67392E4F" w14:textId="77777777" w:rsidR="00466396" w:rsidRDefault="00466396" w:rsidP="00466396">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Siti Nur Nabilah Mohd Yunus</w:t>
      </w:r>
      <w:r>
        <w:rPr>
          <w:rFonts w:ascii="Times New Roman" w:hAnsi="Times New Roman" w:cs="Times New Roman"/>
          <w:sz w:val="24"/>
          <w:szCs w:val="24"/>
        </w:rPr>
        <w:t xml:space="preserve"> (ctnnabilah@gmail.com)</w:t>
      </w:r>
    </w:p>
    <w:p w14:paraId="17B275AD" w14:textId="77777777" w:rsidR="00466396" w:rsidRDefault="00466396" w:rsidP="00466396">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Manimaran Krishnan</w:t>
      </w:r>
      <w:r>
        <w:rPr>
          <w:rFonts w:ascii="Times New Roman" w:hAnsi="Times New Roman" w:cs="Times New Roman"/>
          <w:sz w:val="24"/>
          <w:szCs w:val="24"/>
        </w:rPr>
        <w:t xml:space="preserve"> (manimaran@moh.gov.my)</w:t>
      </w:r>
    </w:p>
    <w:p w14:paraId="345933AF" w14:textId="77777777" w:rsidR="00466396" w:rsidRDefault="00466396" w:rsidP="004663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Institut Penyelidikan Tingkahlaku Kesihatan, Institut Kesihatan Negara,</w:t>
      </w:r>
    </w:p>
    <w:p w14:paraId="0E73DC8C" w14:textId="152F54E3" w:rsidR="00466396" w:rsidRDefault="00466396" w:rsidP="00131CD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Kementerian Kesihatan Malaysia</w:t>
      </w:r>
    </w:p>
    <w:p w14:paraId="53D8351F" w14:textId="38E4D458" w:rsidR="00131CD2" w:rsidRDefault="00131CD2" w:rsidP="00131CD2">
      <w:pPr>
        <w:spacing w:after="0" w:line="240" w:lineRule="auto"/>
        <w:jc w:val="right"/>
        <w:rPr>
          <w:rFonts w:ascii="Times New Roman" w:hAnsi="Times New Roman" w:cs="Times New Roman"/>
          <w:sz w:val="24"/>
          <w:szCs w:val="24"/>
        </w:rPr>
      </w:pPr>
    </w:p>
    <w:p w14:paraId="3DB3153A" w14:textId="77777777" w:rsidR="005F1368" w:rsidRPr="00131CD2" w:rsidRDefault="005F1368" w:rsidP="00131CD2">
      <w:pPr>
        <w:spacing w:after="0" w:line="240" w:lineRule="auto"/>
        <w:jc w:val="right"/>
        <w:rPr>
          <w:rFonts w:ascii="Times New Roman" w:hAnsi="Times New Roman" w:cs="Times New Roman"/>
          <w:sz w:val="24"/>
          <w:szCs w:val="24"/>
        </w:rPr>
      </w:pPr>
    </w:p>
    <w:p w14:paraId="1E069D5B" w14:textId="49963CB7" w:rsidR="00721143" w:rsidRDefault="00763FB9" w:rsidP="00131CD2">
      <w:pPr>
        <w:spacing w:after="0" w:line="276" w:lineRule="auto"/>
        <w:rPr>
          <w:rFonts w:ascii="Times New Roman" w:hAnsi="Times New Roman" w:cs="Times New Roman"/>
          <w:b/>
          <w:bCs/>
          <w:sz w:val="32"/>
          <w:szCs w:val="32"/>
        </w:rPr>
      </w:pPr>
      <w:r>
        <w:rPr>
          <w:rFonts w:ascii="Times New Roman" w:hAnsi="Times New Roman" w:cs="Times New Roman"/>
          <w:b/>
          <w:bCs/>
          <w:sz w:val="32"/>
          <w:szCs w:val="32"/>
        </w:rPr>
        <w:t>Abstract</w:t>
      </w:r>
    </w:p>
    <w:p w14:paraId="23A4274D" w14:textId="77777777" w:rsidR="005F1368" w:rsidRDefault="005F1368" w:rsidP="00131CD2">
      <w:pPr>
        <w:spacing w:after="0" w:line="276" w:lineRule="auto"/>
        <w:rPr>
          <w:rFonts w:ascii="Times New Roman" w:hAnsi="Times New Roman" w:cs="Times New Roman"/>
          <w:b/>
          <w:bCs/>
          <w:sz w:val="32"/>
          <w:szCs w:val="32"/>
        </w:rPr>
      </w:pPr>
    </w:p>
    <w:p w14:paraId="65643169" w14:textId="52E91531" w:rsidR="00131CD2" w:rsidRDefault="00131CD2" w:rsidP="00886D53">
      <w:pPr>
        <w:spacing w:after="0" w:line="240" w:lineRule="auto"/>
        <w:jc w:val="both"/>
        <w:rPr>
          <w:rFonts w:ascii="Times New Roman" w:hAnsi="Times New Roman" w:cs="Times New Roman"/>
          <w:sz w:val="24"/>
          <w:szCs w:val="24"/>
        </w:rPr>
      </w:pPr>
      <w:r w:rsidRPr="00131CD2">
        <w:rPr>
          <w:rFonts w:ascii="Times New Roman" w:hAnsi="Times New Roman" w:cs="Times New Roman"/>
          <w:sz w:val="24"/>
          <w:szCs w:val="24"/>
        </w:rPr>
        <w:t>Transgender people and homosexual men are a significant key population in health information dissemination program</w:t>
      </w:r>
      <w:r>
        <w:rPr>
          <w:rFonts w:ascii="Times New Roman" w:hAnsi="Times New Roman" w:cs="Times New Roman"/>
          <w:sz w:val="24"/>
          <w:szCs w:val="24"/>
        </w:rPr>
        <w:t>me</w:t>
      </w:r>
      <w:r w:rsidRPr="00131CD2">
        <w:rPr>
          <w:rFonts w:ascii="Times New Roman" w:hAnsi="Times New Roman" w:cs="Times New Roman"/>
          <w:sz w:val="24"/>
          <w:szCs w:val="24"/>
        </w:rPr>
        <w:t xml:space="preserve">s. However, these groups of people are not given enough attention due to various reasons such as discrimination and stigma. Therefore, it is imperative for health service providers to understand the barriers, needs, and information-seeking processes among these groups. This study utilised a qualitative approach to explore the experiences of transgender people and homosexual men concerning health information-seeking in two selected localities, Kuala Lumpur and Kota Kinabalu. An in-depth interview was used, and informants were selected using the snowball technique. Study findings indicated that informants obtained health information from various sources. </w:t>
      </w:r>
      <w:r w:rsidR="002B319C">
        <w:rPr>
          <w:rFonts w:ascii="Times New Roman" w:hAnsi="Times New Roman" w:cs="Times New Roman"/>
          <w:sz w:val="24"/>
          <w:szCs w:val="24"/>
        </w:rPr>
        <w:t>T</w:t>
      </w:r>
      <w:r w:rsidRPr="00131CD2">
        <w:rPr>
          <w:rFonts w:ascii="Times New Roman" w:hAnsi="Times New Roman" w:cs="Times New Roman"/>
          <w:sz w:val="24"/>
          <w:szCs w:val="24"/>
        </w:rPr>
        <w:t>he types of health information sought and various channels used are following their needs and capabilities. In addition, transgender and homosexual men also voiced their opinions on the latest health information that is considered helpful for their current and future needs. However, their efforts to obtain health information were hindered due to a lack of public acceptance of their way of life that deviated from societal norms. Furthermore, it indirectly affected their self-worth, such as the emergence of anxiety, shame towards self, and feelings of isolation. The three factors indirectly showed the difficulties for the critical population to seek health information openly.</w:t>
      </w:r>
    </w:p>
    <w:p w14:paraId="59728236" w14:textId="075FC84A" w:rsidR="00131CD2" w:rsidRDefault="002B319C" w:rsidP="00466396">
      <w:pPr>
        <w:spacing w:after="200" w:line="276" w:lineRule="auto"/>
        <w:ind w:left="1701"/>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009369AC" wp14:editId="7527E243">
                <wp:simplePos x="0" y="0"/>
                <wp:positionH relativeFrom="column">
                  <wp:posOffset>29023</wp:posOffset>
                </wp:positionH>
                <wp:positionV relativeFrom="paragraph">
                  <wp:posOffset>244318</wp:posOffset>
                </wp:positionV>
                <wp:extent cx="5296329" cy="5137"/>
                <wp:effectExtent l="38100" t="38100" r="76200" b="90170"/>
                <wp:wrapNone/>
                <wp:docPr id="1" name="Straight Connector 1"/>
                <wp:cNvGraphicFramePr/>
                <a:graphic xmlns:a="http://schemas.openxmlformats.org/drawingml/2006/main">
                  <a:graphicData uri="http://schemas.microsoft.com/office/word/2010/wordprocessingShape">
                    <wps:wsp>
                      <wps:cNvCnPr/>
                      <wps:spPr>
                        <a:xfrm>
                          <a:off x="0" y="0"/>
                          <a:ext cx="5296329" cy="513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B108D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pt,19.25pt" to="419.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" strokecolor="#4472c4 [3204]" strokeweight="1pt">
                <v:stroke joinstyle="miter"/>
                <v:shadow on="t" color="black" opacity="24903f" origin=",.5" offset="0,.55556mm"/>
              </v:line>
            </w:pict>
          </mc:Fallback>
        </mc:AlternateContent>
      </w:r>
    </w:p>
    <w:p w14:paraId="31FC0693" w14:textId="24686DA5" w:rsidR="002B319C" w:rsidRDefault="00763FB9" w:rsidP="002B319C">
      <w:pPr>
        <w:spacing w:after="0" w:line="240" w:lineRule="auto"/>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w:t>
      </w:r>
      <w:r w:rsidR="00466396">
        <w:rPr>
          <w:rFonts w:ascii="Times New Roman" w:hAnsi="Times New Roman" w:cs="Times New Roman"/>
          <w:sz w:val="24"/>
          <w:szCs w:val="24"/>
        </w:rPr>
        <w:tab/>
      </w:r>
      <w:r>
        <w:rPr>
          <w:rFonts w:ascii="Times New Roman" w:hAnsi="Times New Roman" w:cs="Times New Roman"/>
          <w:sz w:val="24"/>
          <w:szCs w:val="24"/>
        </w:rPr>
        <w:t>Transgender</w:t>
      </w:r>
      <w:r w:rsidR="002B319C">
        <w:rPr>
          <w:rFonts w:ascii="Times New Roman" w:hAnsi="Times New Roman" w:cs="Times New Roman"/>
          <w:sz w:val="24"/>
          <w:szCs w:val="24"/>
        </w:rPr>
        <w:t xml:space="preserve"> people</w:t>
      </w:r>
      <w:r>
        <w:rPr>
          <w:rFonts w:ascii="Times New Roman" w:hAnsi="Times New Roman" w:cs="Times New Roman"/>
          <w:sz w:val="24"/>
          <w:szCs w:val="24"/>
        </w:rPr>
        <w:t xml:space="preserve">, Homosexual, Health information-seeking, Stigma, </w:t>
      </w:r>
    </w:p>
    <w:p w14:paraId="76068BA0" w14:textId="603FD449" w:rsidR="00721143" w:rsidRDefault="002B319C" w:rsidP="002B31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63FB9">
        <w:rPr>
          <w:rFonts w:ascii="Times New Roman" w:hAnsi="Times New Roman" w:cs="Times New Roman"/>
          <w:sz w:val="24"/>
          <w:szCs w:val="24"/>
        </w:rPr>
        <w:t xml:space="preserve">Discrimination </w:t>
      </w:r>
    </w:p>
    <w:bookmarkEnd w:id="0"/>
    <w:p w14:paraId="492410AC" w14:textId="132ECD83" w:rsidR="002B319C" w:rsidRDefault="002B319C">
      <w:pPr>
        <w:spacing w:after="0" w:line="240" w:lineRule="auto"/>
        <w:rPr>
          <w:rFonts w:ascii="Times New Roman" w:eastAsia="Calibri Light" w:hAnsi="Times New Roman" w:cs="Times New Roman"/>
          <w:b/>
          <w:bCs/>
          <w:sz w:val="32"/>
          <w:szCs w:val="32"/>
        </w:rPr>
      </w:pP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058EC9E0" wp14:editId="51E33B17">
                <wp:simplePos x="0" y="0"/>
                <wp:positionH relativeFrom="column">
                  <wp:posOffset>0</wp:posOffset>
                </wp:positionH>
                <wp:positionV relativeFrom="paragraph">
                  <wp:posOffset>37465</wp:posOffset>
                </wp:positionV>
                <wp:extent cx="5296329" cy="5137"/>
                <wp:effectExtent l="38100" t="38100" r="76200" b="90170"/>
                <wp:wrapNone/>
                <wp:docPr id="2" name="Straight Connector 2"/>
                <wp:cNvGraphicFramePr/>
                <a:graphic xmlns:a="http://schemas.openxmlformats.org/drawingml/2006/main">
                  <a:graphicData uri="http://schemas.microsoft.com/office/word/2010/wordprocessingShape">
                    <wps:wsp>
                      <wps:cNvCnPr/>
                      <wps:spPr>
                        <a:xfrm>
                          <a:off x="0" y="0"/>
                          <a:ext cx="5296329" cy="513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C0C326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95pt" to="417.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" strokecolor="#4472c4 [3204]" strokeweight="1pt">
                <v:stroke joinstyle="miter"/>
                <v:shadow on="t" color="black" opacity="24903f" origin=",.5" offset="0,.55556mm"/>
              </v:line>
            </w:pict>
          </mc:Fallback>
        </mc:AlternateContent>
      </w:r>
      <w:r>
        <w:rPr>
          <w:rFonts w:ascii="Times New Roman" w:hAnsi="Times New Roman" w:cs="Times New Roman"/>
          <w:b/>
          <w:bCs/>
        </w:rPr>
        <w:br w:type="page"/>
      </w:r>
    </w:p>
    <w:p w14:paraId="08406C55" w14:textId="52DED1D1" w:rsidR="00721143" w:rsidRDefault="00763FB9">
      <w:pPr>
        <w:pStyle w:val="Heading1"/>
        <w:spacing w:line="360" w:lineRule="auto"/>
        <w:rPr>
          <w:rFonts w:ascii="Times New Roman" w:hAnsi="Times New Roman" w:cs="Times New Roman"/>
          <w:b/>
          <w:bCs/>
          <w:color w:val="auto"/>
        </w:rPr>
      </w:pPr>
      <w:r>
        <w:rPr>
          <w:rFonts w:ascii="Times New Roman" w:hAnsi="Times New Roman" w:cs="Times New Roman"/>
          <w:b/>
          <w:bCs/>
          <w:color w:val="auto"/>
        </w:rPr>
        <w:lastRenderedPageBreak/>
        <w:t>Pendahuluan</w:t>
      </w:r>
    </w:p>
    <w:p w14:paraId="4DFE39E8" w14:textId="77777777" w:rsidR="009350AA" w:rsidRDefault="00763FB9" w:rsidP="009350AA">
      <w:pPr>
        <w:spacing w:after="0" w:line="360" w:lineRule="auto"/>
        <w:jc w:val="both"/>
        <w:rPr>
          <w:rFonts w:ascii="Times New Roman" w:hAnsi="Times New Roman" w:cs="Times New Roman"/>
          <w:sz w:val="24"/>
          <w:szCs w:val="24"/>
        </w:rPr>
      </w:pPr>
      <w:bookmarkStart w:id="2" w:name="_Hlk54346888"/>
      <w:bookmarkStart w:id="3" w:name="_Hlk52877879"/>
      <w:r>
        <w:rPr>
          <w:rFonts w:ascii="Times New Roman" w:hAnsi="Times New Roman" w:cs="Times New Roman"/>
          <w:sz w:val="24"/>
          <w:szCs w:val="24"/>
        </w:rPr>
        <w:t xml:space="preserve">Dalam konteks komunikasi kesihatan, golongan transgender dan lelaki homoseksual merupakan kumpulan sasar yang </w:t>
      </w:r>
      <w:r w:rsidR="009350AA">
        <w:rPr>
          <w:rFonts w:ascii="Times New Roman" w:hAnsi="Times New Roman" w:cs="Times New Roman"/>
          <w:sz w:val="24"/>
          <w:szCs w:val="24"/>
        </w:rPr>
        <w:t xml:space="preserve">penting </w:t>
      </w:r>
      <w:r>
        <w:rPr>
          <w:rFonts w:ascii="Times New Roman" w:hAnsi="Times New Roman" w:cs="Times New Roman"/>
          <w:sz w:val="24"/>
          <w:szCs w:val="24"/>
        </w:rPr>
        <w:t>dalam program penyebaran maklumat kesihatan.</w:t>
      </w:r>
      <w:bookmarkEnd w:id="2"/>
      <w:r>
        <w:rPr>
          <w:rFonts w:ascii="Times New Roman" w:hAnsi="Times New Roman" w:cs="Times New Roman"/>
          <w:sz w:val="24"/>
          <w:szCs w:val="24"/>
        </w:rPr>
        <w:t xml:space="preserve"> Maklumat kesihatan berguna kepada seseorang dalam mempertingkatkan kesedaran dan amalan dalam pencegahan serta penjagaan kesihatan. </w:t>
      </w:r>
      <w:r w:rsidRPr="00CC6309">
        <w:rPr>
          <w:rFonts w:ascii="Times New Roman" w:hAnsi="Times New Roman" w:cs="Times New Roman"/>
          <w:sz w:val="24"/>
          <w:szCs w:val="24"/>
        </w:rPr>
        <w:t>Dalam penulisan ini seterusnya, istilah transgender yang digunakan adalah merujuk kepada golongan lelaki yang berperwatakan seperti wanita atau disebut juga sebagai “mak nyah”</w:t>
      </w:r>
      <w:r w:rsidR="002019A2" w:rsidRPr="00CC6309">
        <w:rPr>
          <w:rFonts w:ascii="Times New Roman" w:hAnsi="Times New Roman" w:cs="Times New Roman"/>
          <w:sz w:val="24"/>
          <w:szCs w:val="24"/>
        </w:rPr>
        <w:t xml:space="preserve"> (Amran et al., 2013)</w:t>
      </w:r>
      <w:r w:rsidRPr="00CC6309">
        <w:rPr>
          <w:rFonts w:ascii="Times New Roman" w:hAnsi="Times New Roman" w:cs="Times New Roman"/>
          <w:sz w:val="24"/>
          <w:szCs w:val="24"/>
        </w:rPr>
        <w:t>. Manakala</w:t>
      </w:r>
      <w:r w:rsidR="009350AA">
        <w:rPr>
          <w:rFonts w:ascii="Times New Roman" w:hAnsi="Times New Roman" w:cs="Times New Roman"/>
          <w:sz w:val="24"/>
          <w:szCs w:val="24"/>
        </w:rPr>
        <w:t>,</w:t>
      </w:r>
      <w:r w:rsidRPr="00CC6309">
        <w:rPr>
          <w:rFonts w:ascii="Times New Roman" w:hAnsi="Times New Roman" w:cs="Times New Roman"/>
          <w:sz w:val="24"/>
          <w:szCs w:val="24"/>
        </w:rPr>
        <w:t xml:space="preserve"> lelaki homoseksual </w:t>
      </w:r>
      <w:r w:rsidR="009350AA">
        <w:rPr>
          <w:rFonts w:ascii="Times New Roman" w:hAnsi="Times New Roman" w:cs="Times New Roman"/>
          <w:sz w:val="24"/>
          <w:szCs w:val="24"/>
        </w:rPr>
        <w:t xml:space="preserve">pula </w:t>
      </w:r>
      <w:r w:rsidRPr="00CC6309">
        <w:rPr>
          <w:rFonts w:ascii="Times New Roman" w:hAnsi="Times New Roman" w:cs="Times New Roman"/>
          <w:sz w:val="24"/>
          <w:szCs w:val="24"/>
        </w:rPr>
        <w:t>merujuk kepada golongan lelaki yang melakukan hubungan seks sejenis atau dalam istilah bidang kajian minoriti seksual disebut</w:t>
      </w:r>
      <w:r w:rsidR="009350AA">
        <w:rPr>
          <w:rFonts w:ascii="Times New Roman" w:hAnsi="Times New Roman" w:cs="Times New Roman"/>
          <w:sz w:val="24"/>
          <w:szCs w:val="24"/>
        </w:rPr>
        <w:t xml:space="preserve"> sebagai</w:t>
      </w:r>
      <w:r w:rsidRPr="00CC6309">
        <w:rPr>
          <w:rFonts w:ascii="Times New Roman" w:hAnsi="Times New Roman" w:cs="Times New Roman"/>
          <w:sz w:val="24"/>
          <w:szCs w:val="24"/>
        </w:rPr>
        <w:t xml:space="preserve"> MSM (</w:t>
      </w:r>
      <w:r w:rsidRPr="00CC6309">
        <w:rPr>
          <w:rFonts w:ascii="Times New Roman" w:hAnsi="Times New Roman" w:cs="Times New Roman"/>
          <w:i/>
          <w:iCs/>
          <w:sz w:val="24"/>
          <w:szCs w:val="24"/>
        </w:rPr>
        <w:t>men who have sex with men)</w:t>
      </w:r>
      <w:r w:rsidR="003D5666" w:rsidRPr="00CC6309">
        <w:rPr>
          <w:rFonts w:ascii="Times New Roman" w:hAnsi="Times New Roman" w:cs="Times New Roman"/>
          <w:i/>
          <w:iCs/>
          <w:sz w:val="24"/>
          <w:szCs w:val="24"/>
        </w:rPr>
        <w:t xml:space="preserve"> </w:t>
      </w:r>
      <w:r w:rsidR="003D5666" w:rsidRPr="00CC6309">
        <w:rPr>
          <w:rFonts w:ascii="Times New Roman" w:hAnsi="Times New Roman" w:cs="Times New Roman"/>
          <w:sz w:val="24"/>
          <w:szCs w:val="24"/>
        </w:rPr>
        <w:t>(Doll et al., 1992).</w:t>
      </w:r>
    </w:p>
    <w:p w14:paraId="4D90BE38" w14:textId="77777777" w:rsidR="00946794" w:rsidRDefault="00650A18" w:rsidP="00946794">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t>Salah satu pendekatan utama yang digunakan untuk meningkatkan capaian penjagaan kesihatan sejagat adalah melalui penyebaran maklumat berkaitan pencegahan dan penjagaan penyakit daripada pelbagai sumber seperti KKM, NGO serta agensi-agensi swasta (</w:t>
      </w:r>
      <w:r w:rsidR="005237F6" w:rsidRPr="00CC6309">
        <w:rPr>
          <w:rFonts w:ascii="Times New Roman" w:hAnsi="Times New Roman" w:cs="Times New Roman"/>
          <w:sz w:val="24"/>
          <w:szCs w:val="24"/>
        </w:rPr>
        <w:fldChar w:fldCharType="begin" w:fldLock="1"/>
      </w:r>
      <w:r w:rsidR="00332FDD" w:rsidRPr="00CC6309">
        <w:rPr>
          <w:rFonts w:ascii="Times New Roman" w:hAnsi="Times New Roman" w:cs="Times New Roman"/>
          <w:sz w:val="24"/>
          <w:szCs w:val="24"/>
        </w:rPr>
        <w:instrText>ADDIN CSL_CITATION {"citationItems":[{"id":"ITEM-1","itemData":{"DOI":"10.1007/s10900-019-00713-x.Use","author":[{"dropping-particle":"","family":"Shrestha","given":"Roman","non-dropping-particle":"","parse-names":false,"suffix":""},{"dropping-particle":"","family":"Lim","given":"Sin How","non-dropping-particle":"","parse-names":false,"suffix":""},{"dropping-particle":"","family":"Altice","given":"Frederick L","non-dropping-particle":"","parse-names":false,"suffix":""},{"dropping-particle":"","family":"Copenhaver","given":"Michael","non-dropping-particle":"","parse-names":false,"suffix":""},{"dropping-particle":"","family":"Wickersham","given":"Jeffrey","non-dropping-particle":"","parse-names":false,"suffix":""},{"dropping-particle":"","family":"Saifi","given":"Rumana","non-dropping-particle":"","parse-names":false,"suffix":""},{"dropping-particle":"","family":"Halim","given":"Akbar Ab","non-dropping-particle":"","parse-names":false,"suffix":""},{"dropping-particle":"","family":"Naning","given":"Herlianna","non-dropping-particle":"","parse-names":false,"suffix":""},{"dropping-particle":"","family":"Kamarulzaman","given":"Adeeba","non-dropping-particle":"","parse-names":false,"suffix":""},{"dropping-particle":"","family":"Lumpur","given":"Kuala","non-dropping-particle":"","parse-names":false,"suffix":""},{"dropping-particle":"","family":"Haven","given":"New","non-dropping-particle":"","parse-names":false,"suffix":""}],"container-title":"J Community Health","id":"ITEM-1","issue":"1","issued":{"date-parts":[["2020"]]},"page":"10-19","title":"Use of smartphone to seek sexual health information online among Malaysian men who have sex with men (MSM): Implications for mHealth intervention to increase HIV testing and reduce HIV risks","type":"article-journal","volume":"25"},"uris":["http://www.mendeley.com/documents/?uuid=d976d82a-e917-4ae7-aad4-e882ef60fa5c"]}],"mendeley":{"formattedCitation":"(Shrestha et al., 2021)","manualFormatting":"Shrestha et al., 202","plainTextFormattedCitation":"(Shrestha et al., 2021)"},"properties":{"noteIndex":0},"schema":"https://github.com/citation-style-language/schema/raw/master/csl-citation.json"}</w:instrText>
      </w:r>
      <w:r w:rsidR="005237F6" w:rsidRPr="00CC6309">
        <w:rPr>
          <w:rFonts w:ascii="Times New Roman" w:hAnsi="Times New Roman" w:cs="Times New Roman"/>
          <w:sz w:val="24"/>
          <w:szCs w:val="24"/>
        </w:rPr>
        <w:fldChar w:fldCharType="separate"/>
      </w:r>
      <w:r w:rsidR="005237F6" w:rsidRPr="00CC6309">
        <w:rPr>
          <w:rFonts w:ascii="Times New Roman" w:hAnsi="Times New Roman" w:cs="Times New Roman"/>
          <w:sz w:val="24"/>
          <w:szCs w:val="24"/>
        </w:rPr>
        <w:t>Shrestha et al., 202</w:t>
      </w:r>
      <w:r w:rsidR="005237F6" w:rsidRPr="00CC6309">
        <w:rPr>
          <w:rFonts w:ascii="Times New Roman" w:hAnsi="Times New Roman" w:cs="Times New Roman"/>
          <w:sz w:val="24"/>
          <w:szCs w:val="24"/>
        </w:rPr>
        <w:fldChar w:fldCharType="end"/>
      </w:r>
      <w:r w:rsidR="00332FDD" w:rsidRPr="00CC6309">
        <w:rPr>
          <w:rFonts w:ascii="Times New Roman" w:hAnsi="Times New Roman" w:cs="Times New Roman"/>
          <w:sz w:val="24"/>
          <w:szCs w:val="24"/>
        </w:rPr>
        <w:t>0</w:t>
      </w:r>
      <w:r w:rsidR="005237F6" w:rsidRPr="00CC6309">
        <w:rPr>
          <w:rFonts w:ascii="Times New Roman" w:hAnsi="Times New Roman" w:cs="Times New Roman"/>
          <w:sz w:val="24"/>
          <w:szCs w:val="24"/>
        </w:rPr>
        <w:t xml:space="preserve">; </w:t>
      </w:r>
      <w:r w:rsidR="00F07434" w:rsidRPr="00CC6309">
        <w:rPr>
          <w:rFonts w:ascii="Times New Roman" w:hAnsi="Times New Roman" w:cs="Times New Roman"/>
          <w:sz w:val="24"/>
          <w:szCs w:val="24"/>
        </w:rPr>
        <w:t>Magee</w:t>
      </w:r>
      <w:r w:rsidR="009350AA">
        <w:rPr>
          <w:rFonts w:ascii="Times New Roman" w:hAnsi="Times New Roman" w:cs="Times New Roman"/>
          <w:sz w:val="24"/>
          <w:szCs w:val="24"/>
        </w:rPr>
        <w:t xml:space="preserve"> et al., </w:t>
      </w:r>
      <w:r w:rsidR="00F07434" w:rsidRPr="00CC6309">
        <w:rPr>
          <w:rFonts w:ascii="Times New Roman" w:hAnsi="Times New Roman" w:cs="Times New Roman"/>
          <w:sz w:val="24"/>
          <w:szCs w:val="24"/>
        </w:rPr>
        <w:t>2012</w:t>
      </w:r>
      <w:r w:rsidRPr="00CC6309">
        <w:rPr>
          <w:rFonts w:ascii="Times New Roman" w:hAnsi="Times New Roman" w:cs="Times New Roman"/>
          <w:sz w:val="24"/>
          <w:szCs w:val="24"/>
        </w:rPr>
        <w:t xml:space="preserve">).  Maklumat-maklumat kesihatan ini pula disalurkan melalui pelbagai saluran seperti media tradisional (misalnya TV, radio dan suratkhabar), media digital seperti media sosial dan aplikasi </w:t>
      </w:r>
      <w:r w:rsidRPr="00CC6309">
        <w:rPr>
          <w:rFonts w:ascii="Times New Roman" w:hAnsi="Times New Roman" w:cs="Times New Roman"/>
          <w:i/>
          <w:sz w:val="24"/>
          <w:szCs w:val="24"/>
        </w:rPr>
        <w:t>mobile</w:t>
      </w:r>
      <w:r w:rsidRPr="00CC6309">
        <w:rPr>
          <w:rFonts w:ascii="Times New Roman" w:hAnsi="Times New Roman" w:cs="Times New Roman"/>
          <w:sz w:val="24"/>
          <w:szCs w:val="24"/>
        </w:rPr>
        <w:t xml:space="preserve"> serta media interpersonal (temubual bersemuka atau berkumpulan).</w:t>
      </w:r>
      <w:r w:rsidRPr="009407CC">
        <w:rPr>
          <w:rFonts w:ascii="Times New Roman" w:hAnsi="Times New Roman" w:cs="Times New Roman"/>
          <w:sz w:val="24"/>
          <w:szCs w:val="24"/>
        </w:rPr>
        <w:t xml:space="preserve"> </w:t>
      </w:r>
      <w:bookmarkEnd w:id="3"/>
    </w:p>
    <w:p w14:paraId="61ACBBBF" w14:textId="77777777" w:rsidR="00BF5C72" w:rsidRDefault="00763FB9" w:rsidP="00BF5C7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Internet adalah medium terpenting dalam penyebaran maklumat kepada masyarakat.  Bagi segelintir individu</w:t>
      </w:r>
      <w:r w:rsidR="00946794">
        <w:rPr>
          <w:rFonts w:ascii="Times New Roman" w:hAnsi="Times New Roman" w:cs="Times New Roman"/>
          <w:sz w:val="24"/>
          <w:szCs w:val="24"/>
        </w:rPr>
        <w:t>,</w:t>
      </w:r>
      <w:r>
        <w:rPr>
          <w:rFonts w:ascii="Times New Roman" w:hAnsi="Times New Roman" w:cs="Times New Roman"/>
          <w:sz w:val="24"/>
          <w:szCs w:val="24"/>
        </w:rPr>
        <w:t xml:space="preserve"> khususnya transgender dan lelaki homoseksual yang berhadapan dengan halangan untuk mendapatkan maklumat daripada penyedia maklumat kesihatan, mereka lebih cenderung untuk mencari maklumat secara dalam talian (Amante</w:t>
      </w:r>
      <w:r w:rsidR="00946794">
        <w:rPr>
          <w:rFonts w:ascii="Times New Roman" w:hAnsi="Times New Roman" w:cs="Times New Roman"/>
          <w:sz w:val="24"/>
          <w:szCs w:val="24"/>
        </w:rPr>
        <w:t xml:space="preserve"> et al.,</w:t>
      </w:r>
      <w:r>
        <w:rPr>
          <w:rFonts w:ascii="Times New Roman" w:hAnsi="Times New Roman" w:cs="Times New Roman"/>
          <w:sz w:val="24"/>
          <w:szCs w:val="24"/>
        </w:rPr>
        <w:t>2015; Perez</w:t>
      </w:r>
      <w:r w:rsidR="003D1F17">
        <w:rPr>
          <w:rFonts w:ascii="Times New Roman" w:hAnsi="Times New Roman" w:cs="Times New Roman"/>
          <w:sz w:val="24"/>
          <w:szCs w:val="24"/>
        </w:rPr>
        <w:t xml:space="preserve"> et al., </w:t>
      </w:r>
      <w:r>
        <w:rPr>
          <w:rFonts w:ascii="Times New Roman" w:hAnsi="Times New Roman" w:cs="Times New Roman"/>
          <w:sz w:val="24"/>
          <w:szCs w:val="24"/>
        </w:rPr>
        <w:t>2016).   Golongan lelaki homoseksual kerap menggunakan internet sebagai saluran untuk mencari maklumat kesihatan (Rose</w:t>
      </w:r>
      <w:r w:rsidR="00784F5F">
        <w:rPr>
          <w:rFonts w:ascii="Times New Roman" w:hAnsi="Times New Roman" w:cs="Times New Roman"/>
          <w:sz w:val="24"/>
          <w:szCs w:val="24"/>
        </w:rPr>
        <w:t xml:space="preserve"> et al.,</w:t>
      </w:r>
      <w:r>
        <w:rPr>
          <w:rFonts w:ascii="Times New Roman" w:hAnsi="Times New Roman" w:cs="Times New Roman"/>
          <w:sz w:val="24"/>
          <w:szCs w:val="24"/>
        </w:rPr>
        <w:t xml:space="preserve"> 2016). </w:t>
      </w:r>
    </w:p>
    <w:p w14:paraId="1B4531B0" w14:textId="7FDF32F4" w:rsidR="00721143" w:rsidRDefault="00820B2B" w:rsidP="00BF5C7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763FB9">
        <w:rPr>
          <w:rFonts w:ascii="Times New Roman" w:hAnsi="Times New Roman" w:cs="Times New Roman"/>
          <w:sz w:val="24"/>
          <w:szCs w:val="24"/>
        </w:rPr>
        <w:t>ajian yang dijalankan oleh Jabson</w:t>
      </w:r>
      <w:r w:rsidR="00BF5C72">
        <w:rPr>
          <w:rFonts w:ascii="Times New Roman" w:hAnsi="Times New Roman" w:cs="Times New Roman"/>
          <w:sz w:val="24"/>
          <w:szCs w:val="24"/>
        </w:rPr>
        <w:t xml:space="preserve"> et al.,</w:t>
      </w:r>
      <w:r w:rsidR="00763FB9">
        <w:rPr>
          <w:rFonts w:ascii="Times New Roman" w:hAnsi="Times New Roman" w:cs="Times New Roman"/>
          <w:sz w:val="24"/>
          <w:szCs w:val="24"/>
        </w:rPr>
        <w:t xml:space="preserve"> (2017) mendapati golongan lelaki homoseksual dan transgender melayari internet untuk menonton video di </w:t>
      </w:r>
      <w:r w:rsidR="00763FB9">
        <w:rPr>
          <w:rFonts w:ascii="Times New Roman" w:hAnsi="Times New Roman" w:cs="Times New Roman"/>
          <w:i/>
          <w:sz w:val="24"/>
          <w:szCs w:val="24"/>
        </w:rPr>
        <w:t>YouTube</w:t>
      </w:r>
      <w:r w:rsidR="00763FB9">
        <w:rPr>
          <w:rFonts w:ascii="Times New Roman" w:hAnsi="Times New Roman" w:cs="Times New Roman"/>
          <w:sz w:val="24"/>
          <w:szCs w:val="24"/>
        </w:rPr>
        <w:t xml:space="preserve"> bagi mendalami maklumat berkaitan kesihatan. Walau bagaimanapun, sumber maklumat yang lebih konvensional melalui media cetak seperti buku dan risalah juga merupakan sumber maklumat yang masih menjadi pilihan di kalangan golongan ini. Kajian oleh </w:t>
      </w:r>
      <w:r w:rsidR="00763FB9">
        <w:rPr>
          <w:rFonts w:ascii="Times New Roman" w:hAnsi="Times New Roman" w:cs="Times New Roman"/>
          <w:bCs/>
          <w:sz w:val="24"/>
          <w:szCs w:val="24"/>
        </w:rPr>
        <w:t>Schaller</w:t>
      </w:r>
      <w:r w:rsidR="00763FB9">
        <w:rPr>
          <w:rFonts w:ascii="Times New Roman" w:hAnsi="Times New Roman" w:cs="Times New Roman"/>
          <w:sz w:val="24"/>
          <w:szCs w:val="24"/>
        </w:rPr>
        <w:t xml:space="preserve"> (2011) mendapati bahawa buku merupakan sumber kedua yang paling popular dalam kalangan lesbian, </w:t>
      </w:r>
      <w:r w:rsidR="00763FB9">
        <w:rPr>
          <w:rFonts w:ascii="Times New Roman" w:hAnsi="Times New Roman" w:cs="Times New Roman"/>
          <w:i/>
          <w:sz w:val="24"/>
          <w:szCs w:val="24"/>
        </w:rPr>
        <w:t>gay</w:t>
      </w:r>
      <w:r w:rsidR="00763FB9">
        <w:rPr>
          <w:rFonts w:ascii="Times New Roman" w:hAnsi="Times New Roman" w:cs="Times New Roman"/>
          <w:sz w:val="24"/>
          <w:szCs w:val="24"/>
        </w:rPr>
        <w:t>, biseksual dan transgender selain rakan-rakan untuk mencari maklumat kesihatan.</w:t>
      </w:r>
    </w:p>
    <w:p w14:paraId="2CD2B48F" w14:textId="77777777" w:rsidR="00F54387" w:rsidRDefault="00F54387" w:rsidP="00F54387">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lastRenderedPageBreak/>
        <w:t>Dewasa ini golongan transgender dan lelaki homoseksual kurang diberi perhatian atas pelbagai sebab seperti diskriminasi dan stigma (Holland et al., 2015; KKM, 2014). Lantaran itu, adalah amat berguna pihak penyedia perkhidmatan kesihatan memahami apakah halangan, keperluan dan proses pencarian maklumat golongan ini. Tambahan pula di peringkat global, Pertubuhan Bangsa-Bangsa Bersatu (UN) melalui inisiatif matlamat pembangunan mampan (</w:t>
      </w:r>
      <w:r w:rsidRPr="00CC6309">
        <w:rPr>
          <w:rFonts w:ascii="Times New Roman" w:hAnsi="Times New Roman" w:cs="Times New Roman"/>
          <w:i/>
          <w:iCs/>
          <w:sz w:val="24"/>
          <w:szCs w:val="24"/>
        </w:rPr>
        <w:t>Sustainable Development Goal)</w:t>
      </w:r>
      <w:r w:rsidRPr="00CC6309">
        <w:rPr>
          <w:rFonts w:ascii="Times New Roman" w:hAnsi="Times New Roman" w:cs="Times New Roman"/>
          <w:sz w:val="24"/>
          <w:szCs w:val="24"/>
        </w:rPr>
        <w:t xml:space="preserve"> </w:t>
      </w:r>
      <w:r>
        <w:rPr>
          <w:rFonts w:ascii="Times New Roman" w:hAnsi="Times New Roman" w:cs="Times New Roman"/>
          <w:sz w:val="24"/>
          <w:szCs w:val="24"/>
        </w:rPr>
        <w:t xml:space="preserve">nya </w:t>
      </w:r>
      <w:r w:rsidRPr="00CC6309">
        <w:rPr>
          <w:rFonts w:ascii="Times New Roman" w:hAnsi="Times New Roman" w:cs="Times New Roman"/>
          <w:sz w:val="24"/>
          <w:szCs w:val="24"/>
        </w:rPr>
        <w:t>telah menggariskan bahawa tidak ada golongan atau individu yang terpinggir untuk mendapatkan perkhidmatan kesihatan disebabkan ras, agama, jantina, status sosioekonomi, ideologi politik dan orientasi seksual (UN, n.d.).</w:t>
      </w:r>
      <w:bookmarkStart w:id="4" w:name="_Hlk31119824"/>
      <w:r>
        <w:rPr>
          <w:rFonts w:ascii="Times New Roman" w:hAnsi="Times New Roman" w:cs="Times New Roman"/>
          <w:sz w:val="24"/>
          <w:szCs w:val="24"/>
        </w:rPr>
        <w:t xml:space="preserve"> </w:t>
      </w:r>
    </w:p>
    <w:p w14:paraId="02F2274A" w14:textId="18BD0F4F" w:rsidR="00F54387" w:rsidRDefault="00F54387" w:rsidP="00F54387">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t xml:space="preserve">Oleh itu, proses dan keperluan pencarian maklumat kesihatan dalam kalangan transgender dan lelaki homoseksual harus diketengahkan dan dibincangkan untuk melihat isu-isu semasa yang mungkin timbul bagi mendapatkan </w:t>
      </w:r>
      <w:r w:rsidRPr="00466396">
        <w:rPr>
          <w:rFonts w:ascii="Times New Roman" w:hAnsi="Times New Roman" w:cs="Times New Roman"/>
          <w:sz w:val="24"/>
          <w:szCs w:val="24"/>
        </w:rPr>
        <w:t xml:space="preserve">maklumbalas bagi memperbaiki aktiviti-aktiviti pendidikan kesihatan khas untuk golongan tersebut.    Ini membawa kepada matlamat utama penulisan </w:t>
      </w:r>
      <w:r>
        <w:rPr>
          <w:rFonts w:ascii="Times New Roman" w:hAnsi="Times New Roman" w:cs="Times New Roman"/>
          <w:sz w:val="24"/>
          <w:szCs w:val="24"/>
        </w:rPr>
        <w:t xml:space="preserve">artikel </w:t>
      </w:r>
      <w:r w:rsidRPr="00466396">
        <w:rPr>
          <w:rFonts w:ascii="Times New Roman" w:hAnsi="Times New Roman" w:cs="Times New Roman"/>
          <w:sz w:val="24"/>
          <w:szCs w:val="24"/>
        </w:rPr>
        <w:t>ini</w:t>
      </w:r>
      <w:r w:rsidR="006F1679">
        <w:rPr>
          <w:rFonts w:ascii="Times New Roman" w:hAnsi="Times New Roman" w:cs="Times New Roman"/>
          <w:sz w:val="24"/>
          <w:szCs w:val="24"/>
        </w:rPr>
        <w:t>:</w:t>
      </w:r>
      <w:r>
        <w:rPr>
          <w:rFonts w:ascii="Times New Roman" w:hAnsi="Times New Roman" w:cs="Times New Roman"/>
          <w:sz w:val="24"/>
          <w:szCs w:val="24"/>
        </w:rPr>
        <w:t xml:space="preserve"> </w:t>
      </w:r>
      <w:r w:rsidR="006F1679">
        <w:rPr>
          <w:rFonts w:ascii="Times New Roman" w:hAnsi="Times New Roman" w:cs="Times New Roman"/>
          <w:sz w:val="24"/>
          <w:szCs w:val="24"/>
        </w:rPr>
        <w:t>(1)</w:t>
      </w:r>
      <w:r w:rsidRPr="00466396">
        <w:rPr>
          <w:rFonts w:ascii="Times New Roman" w:hAnsi="Times New Roman" w:cs="Times New Roman"/>
          <w:sz w:val="24"/>
          <w:szCs w:val="24"/>
        </w:rPr>
        <w:t xml:space="preserve"> </w:t>
      </w:r>
      <w:bookmarkEnd w:id="4"/>
      <w:r>
        <w:rPr>
          <w:rFonts w:ascii="Times New Roman" w:hAnsi="Times New Roman" w:cs="Times New Roman"/>
          <w:sz w:val="24"/>
          <w:szCs w:val="24"/>
        </w:rPr>
        <w:t>untuk m</w:t>
      </w:r>
      <w:r w:rsidRPr="00F54387">
        <w:rPr>
          <w:rFonts w:ascii="Times New Roman" w:hAnsi="Times New Roman" w:cs="Times New Roman"/>
          <w:sz w:val="24"/>
          <w:szCs w:val="24"/>
        </w:rPr>
        <w:t>eneroka proses pencarian maklumat kesihatan dalam kalangan transgender dan lelaki homoseksual dari segi sumber, jenis, saluran dan keperluan maklumat kesihatan</w:t>
      </w:r>
      <w:r w:rsidR="0013312A">
        <w:rPr>
          <w:rFonts w:ascii="Times New Roman" w:hAnsi="Times New Roman" w:cs="Times New Roman"/>
          <w:sz w:val="24"/>
          <w:szCs w:val="24"/>
        </w:rPr>
        <w:t>,</w:t>
      </w:r>
      <w:r w:rsidRPr="00F54387">
        <w:rPr>
          <w:rFonts w:ascii="Times New Roman" w:hAnsi="Times New Roman" w:cs="Times New Roman"/>
          <w:sz w:val="24"/>
          <w:szCs w:val="24"/>
        </w:rPr>
        <w:t xml:space="preserve"> </w:t>
      </w:r>
      <w:r w:rsidR="006F1679">
        <w:rPr>
          <w:rFonts w:ascii="Times New Roman" w:hAnsi="Times New Roman" w:cs="Times New Roman"/>
          <w:sz w:val="24"/>
          <w:szCs w:val="24"/>
        </w:rPr>
        <w:t>dan (2) untuk</w:t>
      </w:r>
      <w:r>
        <w:rPr>
          <w:rFonts w:ascii="Times New Roman" w:hAnsi="Times New Roman" w:cs="Times New Roman"/>
          <w:sz w:val="24"/>
          <w:szCs w:val="24"/>
        </w:rPr>
        <w:t xml:space="preserve"> m</w:t>
      </w:r>
      <w:r w:rsidRPr="00F54387">
        <w:rPr>
          <w:rFonts w:ascii="Times New Roman" w:hAnsi="Times New Roman" w:cs="Times New Roman"/>
          <w:sz w:val="24"/>
          <w:szCs w:val="24"/>
        </w:rPr>
        <w:t>eneroka faktor-faktor berkaitan dengan pencarian maklumat kesihatan dalam kalangan transgender dan lelaki homoseksual khasnya berkaitan aspek halangan-halangan yang mereka hadapi</w:t>
      </w:r>
      <w:r w:rsidR="0013312A">
        <w:rPr>
          <w:rFonts w:ascii="Times New Roman" w:hAnsi="Times New Roman" w:cs="Times New Roman"/>
          <w:sz w:val="24"/>
          <w:szCs w:val="24"/>
        </w:rPr>
        <w:t>.</w:t>
      </w:r>
      <w:r w:rsidRPr="00F54387">
        <w:rPr>
          <w:rFonts w:ascii="Times New Roman" w:hAnsi="Times New Roman" w:cs="Times New Roman"/>
          <w:sz w:val="24"/>
          <w:szCs w:val="24"/>
        </w:rPr>
        <w:t xml:space="preserve"> </w:t>
      </w:r>
      <w:r w:rsidRPr="00CC6309">
        <w:rPr>
          <w:rFonts w:ascii="Times New Roman" w:hAnsi="Times New Roman" w:cs="Times New Roman"/>
          <w:sz w:val="24"/>
          <w:szCs w:val="24"/>
        </w:rPr>
        <w:t>Lantaran itu, adalah amatlah berguna isu pencarian maklumat kesihatan dalam kalangan golongan tersebut dapat diteroka secara kualitatif bagi membolehkan pengkaji memahami dan dapat membuat interpretasi apakah tindakan tersirat serta interaksinya dengan persekitaran sosial</w:t>
      </w:r>
      <w:r>
        <w:rPr>
          <w:rFonts w:ascii="Times New Roman" w:hAnsi="Times New Roman" w:cs="Times New Roman"/>
          <w:sz w:val="24"/>
          <w:szCs w:val="24"/>
        </w:rPr>
        <w:t>.</w:t>
      </w:r>
      <w:r w:rsidRPr="00CC6309">
        <w:rPr>
          <w:rFonts w:ascii="Times New Roman" w:hAnsi="Times New Roman" w:cs="Times New Roman"/>
          <w:sz w:val="24"/>
          <w:szCs w:val="24"/>
        </w:rPr>
        <w:t xml:space="preserve">   </w:t>
      </w:r>
    </w:p>
    <w:p w14:paraId="30B2C8EE" w14:textId="77777777" w:rsidR="00F54387" w:rsidRDefault="00F54387" w:rsidP="00BF5C72">
      <w:pPr>
        <w:spacing w:after="0" w:line="360" w:lineRule="auto"/>
        <w:ind w:firstLine="720"/>
        <w:jc w:val="both"/>
        <w:rPr>
          <w:rFonts w:ascii="Times New Roman" w:hAnsi="Times New Roman" w:cs="Times New Roman"/>
          <w:sz w:val="24"/>
          <w:szCs w:val="24"/>
        </w:rPr>
      </w:pPr>
    </w:p>
    <w:p w14:paraId="754B3633" w14:textId="77777777" w:rsidR="00B23734" w:rsidRPr="00B23734" w:rsidRDefault="00B23734">
      <w:pPr>
        <w:spacing w:after="0" w:line="360" w:lineRule="auto"/>
        <w:jc w:val="both"/>
        <w:rPr>
          <w:rFonts w:ascii="Times New Roman" w:hAnsi="Times New Roman" w:cs="Times New Roman"/>
          <w:b/>
          <w:bCs/>
          <w:sz w:val="32"/>
          <w:szCs w:val="32"/>
        </w:rPr>
      </w:pPr>
      <w:r w:rsidRPr="00B23734">
        <w:rPr>
          <w:rFonts w:ascii="Times New Roman" w:hAnsi="Times New Roman" w:cs="Times New Roman"/>
          <w:b/>
          <w:bCs/>
          <w:sz w:val="32"/>
          <w:szCs w:val="32"/>
        </w:rPr>
        <w:t>Ulasan Literatur</w:t>
      </w:r>
    </w:p>
    <w:p w14:paraId="561C2C16" w14:textId="2CAC9E8C" w:rsidR="00721143" w:rsidRDefault="00820B2B">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P</w:t>
      </w:r>
      <w:r w:rsidR="00763FB9">
        <w:rPr>
          <w:rFonts w:ascii="Times New Roman" w:hAnsi="Times New Roman" w:cs="Times New Roman"/>
          <w:b/>
          <w:bCs/>
          <w:sz w:val="28"/>
          <w:szCs w:val="28"/>
        </w:rPr>
        <w:t>encarian maklumat kesihatan</w:t>
      </w:r>
    </w:p>
    <w:p w14:paraId="1DE0854C" w14:textId="77777777" w:rsidR="00E916CC" w:rsidRDefault="00F77FA7" w:rsidP="00E916CC">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4"/>
          <w:szCs w:val="24"/>
        </w:rPr>
      </w:pPr>
      <w:r w:rsidRPr="00CC6309">
        <w:rPr>
          <w:rFonts w:ascii="Times New Roman" w:hAnsi="Times New Roman" w:cs="Times New Roman"/>
          <w:sz w:val="24"/>
          <w:szCs w:val="24"/>
          <w:lang w:val="ms-MY"/>
        </w:rPr>
        <w:t>Model pencarian maklumat kesihatan (</w:t>
      </w:r>
      <w:r w:rsidRPr="00CC6309">
        <w:rPr>
          <w:rFonts w:ascii="Times New Roman" w:hAnsi="Times New Roman" w:cs="Times New Roman"/>
          <w:i/>
          <w:iCs/>
          <w:sz w:val="24"/>
          <w:szCs w:val="24"/>
        </w:rPr>
        <w:t>Model of health information seeking</w:t>
      </w:r>
      <w:r w:rsidRPr="00CC6309">
        <w:rPr>
          <w:rFonts w:ascii="Times New Roman" w:hAnsi="Times New Roman" w:cs="Times New Roman"/>
          <w:sz w:val="24"/>
          <w:szCs w:val="24"/>
        </w:rPr>
        <w:t xml:space="preserve">) </w:t>
      </w:r>
      <w:r w:rsidRPr="00CC6309">
        <w:rPr>
          <w:rFonts w:ascii="Times New Roman" w:hAnsi="Times New Roman" w:cs="Times New Roman"/>
          <w:sz w:val="24"/>
          <w:szCs w:val="24"/>
          <w:lang w:val="ms-MY"/>
        </w:rPr>
        <w:t xml:space="preserve">yang diperkenalkan oleh Daniel R. Longo (2010) mencadangkan bahawa tingkahlaku pencarian maklumat kesihatan dipengaruhi oleh beberapa faktor kontekstual, seperti status kesihatan, struktur penjagaan kesihatan, demografi dan  </w:t>
      </w:r>
      <w:r w:rsidR="00C110FF" w:rsidRPr="00CC6309">
        <w:rPr>
          <w:rFonts w:ascii="Times New Roman" w:hAnsi="Times New Roman" w:cs="Times New Roman"/>
          <w:sz w:val="24"/>
          <w:szCs w:val="24"/>
          <w:lang w:val="ms-MY"/>
        </w:rPr>
        <w:t xml:space="preserve">tahap </w:t>
      </w:r>
      <w:r w:rsidRPr="00CC6309">
        <w:rPr>
          <w:rFonts w:ascii="Times New Roman" w:hAnsi="Times New Roman" w:cs="Times New Roman"/>
          <w:sz w:val="24"/>
          <w:szCs w:val="24"/>
          <w:lang w:val="ms-MY"/>
        </w:rPr>
        <w:t>sosio</w:t>
      </w:r>
      <w:r w:rsidR="00C110FF" w:rsidRPr="00CC6309">
        <w:rPr>
          <w:rFonts w:ascii="Times New Roman" w:hAnsi="Times New Roman" w:cs="Times New Roman"/>
          <w:sz w:val="24"/>
          <w:szCs w:val="24"/>
          <w:lang w:val="ms-MY"/>
        </w:rPr>
        <w:t>-</w:t>
      </w:r>
      <w:r w:rsidRPr="00CC6309">
        <w:rPr>
          <w:rFonts w:ascii="Times New Roman" w:hAnsi="Times New Roman" w:cs="Times New Roman"/>
          <w:sz w:val="24"/>
          <w:szCs w:val="24"/>
          <w:lang w:val="ms-MY"/>
        </w:rPr>
        <w:t xml:space="preserve">ekonomi (Zare-Farashbandi &amp; Lalazaryan 2014).  Seterusnya, model ini mengandaikan bahawa  sesuatu maklumat kesihatan itu seharusnya tersedia dan dapat diakses oleh semua orang yang memerlukan. Selain itu, model ini </w:t>
      </w:r>
      <w:r w:rsidR="00E916CC">
        <w:rPr>
          <w:rFonts w:ascii="Times New Roman" w:hAnsi="Times New Roman" w:cs="Times New Roman"/>
          <w:sz w:val="24"/>
          <w:szCs w:val="24"/>
          <w:lang w:val="ms-MY"/>
        </w:rPr>
        <w:t xml:space="preserve">juga </w:t>
      </w:r>
      <w:r w:rsidRPr="00CC6309">
        <w:rPr>
          <w:rFonts w:ascii="Times New Roman" w:hAnsi="Times New Roman" w:cs="Times New Roman"/>
          <w:sz w:val="24"/>
          <w:szCs w:val="24"/>
          <w:lang w:val="ms-MY"/>
        </w:rPr>
        <w:t xml:space="preserve">mencadangkan bahawa kesungguhan seseorang untuk mencari  maklumat kesihatan terbahagi kepada dua iaitu pencari </w:t>
      </w:r>
      <w:r w:rsidRPr="00CC6309">
        <w:rPr>
          <w:rFonts w:ascii="Times New Roman" w:hAnsi="Times New Roman" w:cs="Times New Roman"/>
          <w:sz w:val="24"/>
          <w:szCs w:val="24"/>
          <w:lang w:val="ms-MY"/>
        </w:rPr>
        <w:lastRenderedPageBreak/>
        <w:t xml:space="preserve">maklumat aktif dan penerima maklumat pasif.  </w:t>
      </w:r>
      <w:r w:rsidR="00E916CC">
        <w:rPr>
          <w:rFonts w:ascii="Times New Roman" w:hAnsi="Times New Roman" w:cs="Times New Roman"/>
          <w:sz w:val="24"/>
          <w:szCs w:val="24"/>
          <w:lang w:val="ms-MY"/>
        </w:rPr>
        <w:t>K</w:t>
      </w:r>
      <w:r w:rsidRPr="00CC6309">
        <w:rPr>
          <w:rFonts w:ascii="Times New Roman" w:hAnsi="Times New Roman" w:cs="Times New Roman"/>
          <w:sz w:val="24"/>
          <w:szCs w:val="24"/>
          <w:lang w:val="ms-MY"/>
        </w:rPr>
        <w:t>esan daripada tahap kesungguhan pencarian maklumat kesihatan ini dimanifestasikan dalam amalan seseorang dalam menggunakan maklumat kesihatan dalam penjagaan kesihatannya.</w:t>
      </w:r>
      <w:r w:rsidR="00CC6B32" w:rsidRPr="00CC6309">
        <w:rPr>
          <w:rFonts w:ascii="Times New Roman" w:hAnsi="Times New Roman" w:cs="Times New Roman"/>
          <w:sz w:val="24"/>
          <w:szCs w:val="24"/>
          <w:lang w:val="ms-MY"/>
        </w:rPr>
        <w:t xml:space="preserve"> </w:t>
      </w:r>
      <w:r w:rsidR="002513D0" w:rsidRPr="00CC6309">
        <w:rPr>
          <w:rFonts w:ascii="Times New Roman" w:hAnsi="Times New Roman" w:cs="Times New Roman"/>
          <w:sz w:val="24"/>
          <w:szCs w:val="24"/>
          <w:lang w:val="ms-MY"/>
        </w:rPr>
        <w:t xml:space="preserve"> Individu yang mementingkan kesihatan lebih memilih saluran komunikasi aktif seperti komunikasi interpersonal, media cetak dan internet sebagai sumber maklumat kesihatan </w:t>
      </w:r>
      <w:r w:rsidR="009A424C" w:rsidRPr="00CC6309">
        <w:rPr>
          <w:rFonts w:ascii="Times New Roman" w:hAnsi="Times New Roman" w:cs="Times New Roman"/>
          <w:sz w:val="24"/>
          <w:szCs w:val="24"/>
          <w:lang w:val="ms-MY"/>
        </w:rPr>
        <w:t xml:space="preserve">yang </w:t>
      </w:r>
      <w:r w:rsidR="002513D0" w:rsidRPr="00CC6309">
        <w:rPr>
          <w:rFonts w:ascii="Times New Roman" w:hAnsi="Times New Roman" w:cs="Times New Roman"/>
          <w:sz w:val="24"/>
          <w:szCs w:val="24"/>
          <w:lang w:val="ms-MY"/>
        </w:rPr>
        <w:t xml:space="preserve">utama sementara individu yang </w:t>
      </w:r>
      <w:r w:rsidR="009A424C" w:rsidRPr="00CC6309">
        <w:rPr>
          <w:rFonts w:ascii="Times New Roman" w:hAnsi="Times New Roman" w:cs="Times New Roman"/>
          <w:sz w:val="24"/>
          <w:szCs w:val="24"/>
          <w:lang w:val="ms-MY"/>
        </w:rPr>
        <w:t xml:space="preserve">kurang mengutamakan </w:t>
      </w:r>
      <w:r w:rsidR="002513D0" w:rsidRPr="00CC6309">
        <w:rPr>
          <w:rFonts w:ascii="Times New Roman" w:hAnsi="Times New Roman" w:cs="Times New Roman"/>
          <w:sz w:val="24"/>
          <w:szCs w:val="24"/>
          <w:lang w:val="ms-MY"/>
        </w:rPr>
        <w:t>kesihatan memilih saluran penggunaan pasif seperti televisyen dan radio (Dutta- Bergman, 2004).</w:t>
      </w:r>
      <w:bookmarkStart w:id="5" w:name="_Hlk70074791"/>
    </w:p>
    <w:p w14:paraId="127E87CA" w14:textId="624B75D4" w:rsidR="009A424C" w:rsidRPr="00E916CC" w:rsidRDefault="009A424C" w:rsidP="00E916CC">
      <w:pPr>
        <w:pBdr>
          <w:top w:val="none" w:sz="0" w:space="0" w:color="auto"/>
          <w:left w:val="none" w:sz="0" w:space="0" w:color="auto"/>
          <w:bottom w:val="none" w:sz="0" w:space="0" w:color="auto"/>
          <w:right w:val="none" w:sz="0" w:space="0" w:color="auto"/>
          <w:between w:val="none" w:sz="0" w:space="0" w:color="auto"/>
        </w:pBd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lang w:val="ms-MY"/>
        </w:rPr>
        <w:t xml:space="preserve">Seorang sarjana bidang komunikasi kesihatan, Zare-Farashbandi dan Lalazaryan (2014) </w:t>
      </w:r>
      <w:r w:rsidR="00E916CC">
        <w:rPr>
          <w:rFonts w:ascii="Times New Roman" w:hAnsi="Times New Roman" w:cs="Times New Roman"/>
          <w:sz w:val="24"/>
          <w:szCs w:val="24"/>
          <w:lang w:val="ms-MY"/>
        </w:rPr>
        <w:t xml:space="preserve">menyatakan </w:t>
      </w:r>
      <w:r w:rsidR="00A1796A" w:rsidRPr="00CC6309">
        <w:rPr>
          <w:rFonts w:ascii="Times New Roman" w:hAnsi="Times New Roman" w:cs="Times New Roman"/>
          <w:sz w:val="24"/>
          <w:szCs w:val="24"/>
          <w:lang w:val="ms-MY"/>
        </w:rPr>
        <w:t xml:space="preserve">pencarian </w:t>
      </w:r>
      <w:r w:rsidRPr="00CC6309">
        <w:rPr>
          <w:rFonts w:ascii="Times New Roman" w:hAnsi="Times New Roman" w:cs="Times New Roman"/>
          <w:sz w:val="24"/>
          <w:szCs w:val="24"/>
          <w:lang w:val="ms-MY"/>
        </w:rPr>
        <w:t>mencari maklumat kesihatan seharusnya di</w:t>
      </w:r>
      <w:r w:rsidR="004F026F" w:rsidRPr="00CC6309">
        <w:rPr>
          <w:rFonts w:ascii="Times New Roman" w:hAnsi="Times New Roman" w:cs="Times New Roman"/>
          <w:sz w:val="24"/>
          <w:szCs w:val="24"/>
          <w:lang w:val="ms-MY"/>
        </w:rPr>
        <w:t xml:space="preserve">terokai </w:t>
      </w:r>
      <w:r w:rsidRPr="00CC6309">
        <w:rPr>
          <w:rFonts w:ascii="Times New Roman" w:hAnsi="Times New Roman" w:cs="Times New Roman"/>
          <w:sz w:val="24"/>
          <w:szCs w:val="24"/>
          <w:lang w:val="ms-MY"/>
        </w:rPr>
        <w:t xml:space="preserve">dalam tiga </w:t>
      </w:r>
      <w:r w:rsidR="004F026F" w:rsidRPr="00CC6309">
        <w:rPr>
          <w:rFonts w:ascii="Times New Roman" w:hAnsi="Times New Roman" w:cs="Times New Roman"/>
          <w:sz w:val="24"/>
          <w:szCs w:val="24"/>
          <w:lang w:val="ms-MY"/>
        </w:rPr>
        <w:t>sudut pandangan yang utama</w:t>
      </w:r>
      <w:r w:rsidR="00E916CC">
        <w:rPr>
          <w:rFonts w:ascii="Times New Roman" w:hAnsi="Times New Roman" w:cs="Times New Roman"/>
          <w:sz w:val="24"/>
          <w:szCs w:val="24"/>
          <w:lang w:val="ms-MY"/>
        </w:rPr>
        <w:t>. P</w:t>
      </w:r>
      <w:r w:rsidRPr="00CC6309">
        <w:rPr>
          <w:rFonts w:ascii="Times New Roman" w:hAnsi="Times New Roman" w:cs="Times New Roman"/>
          <w:sz w:val="24"/>
          <w:szCs w:val="24"/>
          <w:lang w:val="ms-MY"/>
        </w:rPr>
        <w:t>ertama</w:t>
      </w:r>
      <w:r w:rsidR="004F026F" w:rsidRPr="00CC6309">
        <w:rPr>
          <w:rFonts w:ascii="Times New Roman" w:hAnsi="Times New Roman" w:cs="Times New Roman"/>
          <w:sz w:val="24"/>
          <w:szCs w:val="24"/>
          <w:lang w:val="ms-MY"/>
        </w:rPr>
        <w:t xml:space="preserve">, </w:t>
      </w:r>
      <w:r w:rsidRPr="00CC6309">
        <w:rPr>
          <w:rFonts w:ascii="Times New Roman" w:hAnsi="Times New Roman" w:cs="Times New Roman"/>
          <w:sz w:val="24"/>
          <w:szCs w:val="24"/>
          <w:lang w:val="ms-MY"/>
        </w:rPr>
        <w:t xml:space="preserve">bagaimana </w:t>
      </w:r>
      <w:r w:rsidR="004F026F" w:rsidRPr="00CC6309">
        <w:rPr>
          <w:rFonts w:ascii="Times New Roman" w:hAnsi="Times New Roman" w:cs="Times New Roman"/>
          <w:sz w:val="24"/>
          <w:szCs w:val="24"/>
          <w:lang w:val="ms-MY"/>
        </w:rPr>
        <w:t xml:space="preserve">seseorang itu </w:t>
      </w:r>
      <w:r w:rsidRPr="00CC6309">
        <w:rPr>
          <w:rFonts w:ascii="Times New Roman" w:hAnsi="Times New Roman" w:cs="Times New Roman"/>
          <w:sz w:val="24"/>
          <w:szCs w:val="24"/>
          <w:lang w:val="ms-MY"/>
        </w:rPr>
        <w:t>mencari maklumat untuk menguruskan keadaan yang mengancam kesihatan mereka</w:t>
      </w:r>
      <w:r w:rsidR="00E916CC">
        <w:rPr>
          <w:rFonts w:ascii="Times New Roman" w:hAnsi="Times New Roman" w:cs="Times New Roman"/>
          <w:sz w:val="24"/>
          <w:szCs w:val="24"/>
          <w:lang w:val="ms-MY"/>
        </w:rPr>
        <w:t>.</w:t>
      </w:r>
      <w:r w:rsidRPr="00CC6309">
        <w:rPr>
          <w:rFonts w:ascii="Times New Roman" w:hAnsi="Times New Roman" w:cs="Times New Roman"/>
          <w:sz w:val="24"/>
          <w:szCs w:val="24"/>
          <w:lang w:val="ms-MY"/>
        </w:rPr>
        <w:t xml:space="preserve"> </w:t>
      </w:r>
      <w:r w:rsidR="00E916CC">
        <w:rPr>
          <w:rFonts w:ascii="Times New Roman" w:hAnsi="Times New Roman" w:cs="Times New Roman"/>
          <w:sz w:val="24"/>
          <w:szCs w:val="24"/>
          <w:lang w:val="ms-MY"/>
        </w:rPr>
        <w:t>K</w:t>
      </w:r>
      <w:r w:rsidRPr="00CC6309">
        <w:rPr>
          <w:rFonts w:ascii="Times New Roman" w:hAnsi="Times New Roman" w:cs="Times New Roman"/>
          <w:sz w:val="24"/>
          <w:szCs w:val="24"/>
          <w:lang w:val="ms-MY"/>
        </w:rPr>
        <w:t>edua</w:t>
      </w:r>
      <w:r w:rsidR="00E916CC">
        <w:rPr>
          <w:rFonts w:ascii="Times New Roman" w:hAnsi="Times New Roman" w:cs="Times New Roman"/>
          <w:sz w:val="24"/>
          <w:szCs w:val="24"/>
          <w:lang w:val="ms-MY"/>
        </w:rPr>
        <w:t>,</w:t>
      </w:r>
      <w:r w:rsidRPr="00CC6309">
        <w:rPr>
          <w:rFonts w:ascii="Times New Roman" w:hAnsi="Times New Roman" w:cs="Times New Roman"/>
          <w:sz w:val="24"/>
          <w:szCs w:val="24"/>
          <w:lang w:val="ms-MY"/>
        </w:rPr>
        <w:t xml:space="preserve"> seseorang mendapatkan maklumat kesihatan untuk memahami dan terlibat dalam membuat keputusan</w:t>
      </w:r>
      <w:r w:rsidR="0032398A" w:rsidRPr="00CC6309">
        <w:rPr>
          <w:rFonts w:ascii="Times New Roman" w:hAnsi="Times New Roman" w:cs="Times New Roman"/>
          <w:sz w:val="24"/>
          <w:szCs w:val="24"/>
          <w:lang w:val="ms-MY"/>
        </w:rPr>
        <w:t xml:space="preserve"> perubatan (</w:t>
      </w:r>
      <w:r w:rsidR="0032398A" w:rsidRPr="00CC6309">
        <w:rPr>
          <w:rFonts w:ascii="Times New Roman" w:hAnsi="Times New Roman" w:cs="Times New Roman"/>
          <w:i/>
          <w:iCs/>
          <w:sz w:val="24"/>
          <w:szCs w:val="24"/>
          <w:lang w:val="ms-MY"/>
        </w:rPr>
        <w:t>medical decision-making</w:t>
      </w:r>
      <w:r w:rsidR="0032398A" w:rsidRPr="00CC6309">
        <w:rPr>
          <w:rFonts w:ascii="Times New Roman" w:hAnsi="Times New Roman" w:cs="Times New Roman"/>
          <w:sz w:val="24"/>
          <w:szCs w:val="24"/>
          <w:lang w:val="ms-MY"/>
        </w:rPr>
        <w:t>)</w:t>
      </w:r>
      <w:r w:rsidRPr="00CC6309">
        <w:rPr>
          <w:rFonts w:ascii="Times New Roman" w:hAnsi="Times New Roman" w:cs="Times New Roman"/>
          <w:sz w:val="24"/>
          <w:szCs w:val="24"/>
          <w:lang w:val="ms-MY"/>
        </w:rPr>
        <w:t xml:space="preserve"> mengenai keadaan kesihatan mereka</w:t>
      </w:r>
      <w:r w:rsidR="00E916CC">
        <w:rPr>
          <w:rFonts w:ascii="Times New Roman" w:hAnsi="Times New Roman" w:cs="Times New Roman"/>
          <w:sz w:val="24"/>
          <w:szCs w:val="24"/>
          <w:lang w:val="ms-MY"/>
        </w:rPr>
        <w:t>. Ketiga,</w:t>
      </w:r>
      <w:r w:rsidRPr="00CC6309">
        <w:rPr>
          <w:rFonts w:ascii="Times New Roman" w:hAnsi="Times New Roman" w:cs="Times New Roman"/>
          <w:sz w:val="24"/>
          <w:szCs w:val="24"/>
          <w:lang w:val="ms-MY"/>
        </w:rPr>
        <w:t xml:space="preserve"> bagaimana </w:t>
      </w:r>
      <w:r w:rsidR="0032398A" w:rsidRPr="00CC6309">
        <w:rPr>
          <w:rFonts w:ascii="Times New Roman" w:hAnsi="Times New Roman" w:cs="Times New Roman"/>
          <w:sz w:val="24"/>
          <w:szCs w:val="24"/>
          <w:lang w:val="ms-MY"/>
        </w:rPr>
        <w:t>amalan pen</w:t>
      </w:r>
      <w:r w:rsidRPr="00CC6309">
        <w:rPr>
          <w:rFonts w:ascii="Times New Roman" w:hAnsi="Times New Roman" w:cs="Times New Roman"/>
          <w:sz w:val="24"/>
          <w:szCs w:val="24"/>
          <w:lang w:val="ms-MY"/>
        </w:rPr>
        <w:t>cari</w:t>
      </w:r>
      <w:r w:rsidR="0032398A" w:rsidRPr="00CC6309">
        <w:rPr>
          <w:rFonts w:ascii="Times New Roman" w:hAnsi="Times New Roman" w:cs="Times New Roman"/>
          <w:sz w:val="24"/>
          <w:szCs w:val="24"/>
          <w:lang w:val="ms-MY"/>
        </w:rPr>
        <w:t>an</w:t>
      </w:r>
      <w:r w:rsidRPr="00CC6309">
        <w:rPr>
          <w:rFonts w:ascii="Times New Roman" w:hAnsi="Times New Roman" w:cs="Times New Roman"/>
          <w:sz w:val="24"/>
          <w:szCs w:val="24"/>
          <w:lang w:val="ms-MY"/>
        </w:rPr>
        <w:t xml:space="preserve"> maklumat kesihatan mendorong </w:t>
      </w:r>
      <w:r w:rsidR="0032398A" w:rsidRPr="00CC6309">
        <w:rPr>
          <w:rFonts w:ascii="Times New Roman" w:hAnsi="Times New Roman" w:cs="Times New Roman"/>
          <w:sz w:val="24"/>
          <w:szCs w:val="24"/>
          <w:lang w:val="ms-MY"/>
        </w:rPr>
        <w:t xml:space="preserve">kepada </w:t>
      </w:r>
      <w:r w:rsidRPr="00CC6309">
        <w:rPr>
          <w:rFonts w:ascii="Times New Roman" w:hAnsi="Times New Roman" w:cs="Times New Roman"/>
          <w:sz w:val="24"/>
          <w:szCs w:val="24"/>
          <w:lang w:val="ms-MY"/>
        </w:rPr>
        <w:t xml:space="preserve">perubahan </w:t>
      </w:r>
      <w:r w:rsidR="0032398A" w:rsidRPr="00CC6309">
        <w:rPr>
          <w:rFonts w:ascii="Times New Roman" w:hAnsi="Times New Roman" w:cs="Times New Roman"/>
          <w:sz w:val="24"/>
          <w:szCs w:val="24"/>
          <w:lang w:val="ms-MY"/>
        </w:rPr>
        <w:t xml:space="preserve">yang </w:t>
      </w:r>
      <w:r w:rsidRPr="00CC6309">
        <w:rPr>
          <w:rFonts w:ascii="Times New Roman" w:hAnsi="Times New Roman" w:cs="Times New Roman"/>
          <w:sz w:val="24"/>
          <w:szCs w:val="24"/>
          <w:lang w:val="ms-MY"/>
        </w:rPr>
        <w:t xml:space="preserve">positif dalam tingkahlaku kesihatan </w:t>
      </w:r>
      <w:r w:rsidR="0032398A" w:rsidRPr="00CC6309">
        <w:rPr>
          <w:rFonts w:ascii="Times New Roman" w:hAnsi="Times New Roman" w:cs="Times New Roman"/>
          <w:sz w:val="24"/>
          <w:szCs w:val="24"/>
          <w:lang w:val="ms-MY"/>
        </w:rPr>
        <w:t>sese</w:t>
      </w:r>
      <w:r w:rsidRPr="00CC6309">
        <w:rPr>
          <w:rFonts w:ascii="Times New Roman" w:hAnsi="Times New Roman" w:cs="Times New Roman"/>
          <w:sz w:val="24"/>
          <w:szCs w:val="24"/>
          <w:lang w:val="ms-MY"/>
        </w:rPr>
        <w:t>orang.</w:t>
      </w:r>
    </w:p>
    <w:bookmarkEnd w:id="5"/>
    <w:p w14:paraId="480C7CA9" w14:textId="77777777" w:rsidR="009A424C" w:rsidRPr="00CC6309" w:rsidRDefault="009A424C" w:rsidP="009A424C">
      <w:pPr>
        <w:spacing w:after="0" w:line="360" w:lineRule="auto"/>
        <w:ind w:firstLine="720"/>
        <w:jc w:val="both"/>
        <w:rPr>
          <w:rFonts w:ascii="Times New Roman" w:hAnsi="Times New Roman" w:cs="Times New Roman"/>
          <w:sz w:val="24"/>
          <w:szCs w:val="24"/>
          <w:lang w:val="ms-MY"/>
        </w:rPr>
      </w:pPr>
    </w:p>
    <w:p w14:paraId="149FCB6D" w14:textId="2F0E58BC" w:rsidR="00E916CC" w:rsidRPr="00E916CC" w:rsidRDefault="00E916CC" w:rsidP="00E916CC">
      <w:pPr>
        <w:spacing w:after="0" w:line="360" w:lineRule="auto"/>
        <w:rPr>
          <w:rFonts w:ascii="Times New Roman" w:hAnsi="Times New Roman" w:cs="Times New Roman"/>
          <w:b/>
          <w:bCs/>
          <w:sz w:val="28"/>
          <w:szCs w:val="28"/>
        </w:rPr>
      </w:pPr>
      <w:r w:rsidRPr="00E916CC">
        <w:rPr>
          <w:rFonts w:ascii="Times New Roman" w:hAnsi="Times New Roman" w:cs="Times New Roman"/>
          <w:b/>
          <w:bCs/>
          <w:sz w:val="28"/>
          <w:szCs w:val="28"/>
        </w:rPr>
        <w:t>Faktor-faktor yang mempengaruhi pencarian kesihatan dalam kalangan transgender dan lelaki homoseksual</w:t>
      </w:r>
    </w:p>
    <w:p w14:paraId="057FF078" w14:textId="77777777" w:rsidR="00146632" w:rsidRDefault="00763FB9" w:rsidP="00146632">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t>Terdapat pelbagai faktor yang mempengaruhi pencarian</w:t>
      </w:r>
      <w:r>
        <w:rPr>
          <w:rFonts w:ascii="Times New Roman" w:hAnsi="Times New Roman" w:cs="Times New Roman"/>
          <w:sz w:val="24"/>
          <w:szCs w:val="24"/>
        </w:rPr>
        <w:t xml:space="preserve"> maklumat dalam kalangan transgender dan lelaki homoseksual.  Faktor pertama adalah berkaitan dengan stigma dan diskriminasi yang secara tidak langsung menghalang usaha golongan transgender dan lelaki homoseksual mendapatkan maklumat kesihatan di fasiliti kesihatan.  Menurut Kamus Dewan (2010), stigma didefinisikan sebagai sifat atau sesuatu yang menjatuhkan maruah, kecelaan atau keaiban.</w:t>
      </w:r>
      <w:bookmarkStart w:id="6" w:name="_Hlk43632755"/>
    </w:p>
    <w:p w14:paraId="475D214D" w14:textId="4194048A" w:rsidR="00C65438" w:rsidRDefault="00763FB9" w:rsidP="00C6543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Isu ini dapat dilihat berdasarkan beberapa kajian yang telah dibuat di rantau ini. Tinjauan </w:t>
      </w:r>
      <w:r w:rsidR="001840A2">
        <w:rPr>
          <w:rFonts w:ascii="Times New Roman" w:hAnsi="Times New Roman" w:cs="Times New Roman"/>
          <w:sz w:val="24"/>
          <w:szCs w:val="24"/>
        </w:rPr>
        <w:t>n</w:t>
      </w:r>
      <w:r>
        <w:rPr>
          <w:rFonts w:ascii="Times New Roman" w:hAnsi="Times New Roman" w:cs="Times New Roman"/>
          <w:sz w:val="24"/>
          <w:szCs w:val="24"/>
        </w:rPr>
        <w:t xml:space="preserve">ilai </w:t>
      </w:r>
      <w:r w:rsidR="001840A2">
        <w:rPr>
          <w:rFonts w:ascii="Times New Roman" w:hAnsi="Times New Roman" w:cs="Times New Roman"/>
          <w:sz w:val="24"/>
          <w:szCs w:val="24"/>
        </w:rPr>
        <w:t>s</w:t>
      </w:r>
      <w:r>
        <w:rPr>
          <w:rFonts w:ascii="Times New Roman" w:hAnsi="Times New Roman" w:cs="Times New Roman"/>
          <w:sz w:val="24"/>
          <w:szCs w:val="24"/>
        </w:rPr>
        <w:t xml:space="preserve">ejagat </w:t>
      </w:r>
      <w:r w:rsidR="001840A2">
        <w:rPr>
          <w:rFonts w:ascii="Times New Roman" w:hAnsi="Times New Roman" w:cs="Times New Roman"/>
          <w:sz w:val="24"/>
          <w:szCs w:val="24"/>
        </w:rPr>
        <w:t xml:space="preserve">oleh </w:t>
      </w:r>
      <w:r>
        <w:rPr>
          <w:rFonts w:ascii="Times New Roman" w:hAnsi="Times New Roman" w:cs="Times New Roman"/>
          <w:sz w:val="24"/>
          <w:szCs w:val="24"/>
        </w:rPr>
        <w:t>Manalastas</w:t>
      </w:r>
      <w:r w:rsidR="00146632">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001840A2">
        <w:rPr>
          <w:rFonts w:ascii="Times New Roman" w:hAnsi="Times New Roman" w:cs="Times New Roman"/>
          <w:sz w:val="24"/>
          <w:szCs w:val="24"/>
        </w:rPr>
        <w:t>(</w:t>
      </w:r>
      <w:r>
        <w:rPr>
          <w:rFonts w:ascii="Times New Roman" w:hAnsi="Times New Roman" w:cs="Times New Roman"/>
          <w:sz w:val="24"/>
          <w:szCs w:val="24"/>
        </w:rPr>
        <w:t>2017)</w:t>
      </w:r>
      <w:r w:rsidR="00AF33BC">
        <w:rPr>
          <w:rFonts w:ascii="Times New Roman" w:hAnsi="Times New Roman" w:cs="Times New Roman"/>
          <w:sz w:val="24"/>
          <w:szCs w:val="24"/>
        </w:rPr>
        <w:t xml:space="preserve"> mendapati</w:t>
      </w:r>
      <w:r>
        <w:rPr>
          <w:rFonts w:ascii="Times New Roman" w:hAnsi="Times New Roman" w:cs="Times New Roman"/>
          <w:sz w:val="24"/>
          <w:szCs w:val="24"/>
        </w:rPr>
        <w:t xml:space="preserve"> penduduk Malaysia adalah antara yang memiliki sikap </w:t>
      </w:r>
      <w:r w:rsidR="00BD34B6">
        <w:rPr>
          <w:rFonts w:ascii="Times New Roman" w:hAnsi="Times New Roman" w:cs="Times New Roman"/>
          <w:sz w:val="24"/>
          <w:szCs w:val="24"/>
        </w:rPr>
        <w:t>negati</w:t>
      </w:r>
      <w:r w:rsidR="00093D80">
        <w:rPr>
          <w:rFonts w:ascii="Times New Roman" w:hAnsi="Times New Roman" w:cs="Times New Roman"/>
          <w:sz w:val="24"/>
          <w:szCs w:val="24"/>
        </w:rPr>
        <w:t>f</w:t>
      </w:r>
      <w:r w:rsidR="00BD34B6">
        <w:rPr>
          <w:rFonts w:ascii="Times New Roman" w:hAnsi="Times New Roman" w:cs="Times New Roman"/>
          <w:sz w:val="24"/>
          <w:szCs w:val="24"/>
        </w:rPr>
        <w:t xml:space="preserve"> yang</w:t>
      </w:r>
      <w:r>
        <w:rPr>
          <w:rFonts w:ascii="Times New Roman" w:hAnsi="Times New Roman" w:cs="Times New Roman"/>
          <w:sz w:val="24"/>
          <w:szCs w:val="24"/>
        </w:rPr>
        <w:t xml:space="preserve"> tertinggi terhadap golongan transgender dan lelaki homoseksual di Asia Tenggara.  </w:t>
      </w:r>
      <w:r w:rsidR="00AF33BC">
        <w:rPr>
          <w:rFonts w:ascii="Times New Roman" w:hAnsi="Times New Roman" w:cs="Times New Roman"/>
          <w:sz w:val="24"/>
          <w:szCs w:val="24"/>
        </w:rPr>
        <w:t>T</w:t>
      </w:r>
      <w:r>
        <w:rPr>
          <w:rFonts w:ascii="Times New Roman" w:hAnsi="Times New Roman" w:cs="Times New Roman"/>
          <w:sz w:val="24"/>
          <w:szCs w:val="24"/>
        </w:rPr>
        <w:t>injauan pendapat oleh Pusat Penyelidikan PEW (</w:t>
      </w:r>
      <w:r w:rsidR="00AF33BC">
        <w:rPr>
          <w:rFonts w:ascii="Times New Roman" w:hAnsi="Times New Roman" w:cs="Times New Roman"/>
          <w:sz w:val="24"/>
          <w:szCs w:val="24"/>
        </w:rPr>
        <w:t>dalam</w:t>
      </w:r>
      <w:r w:rsidR="00AF33BC" w:rsidRPr="00AF33BC">
        <w:rPr>
          <w:rFonts w:ascii="Times New Roman" w:hAnsi="Times New Roman" w:cs="Times New Roman"/>
          <w:sz w:val="24"/>
          <w:szCs w:val="24"/>
        </w:rPr>
        <w:t xml:space="preserve"> </w:t>
      </w:r>
      <w:r w:rsidR="00AF33BC">
        <w:rPr>
          <w:rFonts w:ascii="Times New Roman" w:hAnsi="Times New Roman" w:cs="Times New Roman"/>
          <w:sz w:val="24"/>
          <w:szCs w:val="24"/>
        </w:rPr>
        <w:t xml:space="preserve">Kohut et al., 2013 </w:t>
      </w:r>
      <w:r>
        <w:rPr>
          <w:rFonts w:ascii="Times New Roman" w:hAnsi="Times New Roman" w:cs="Times New Roman"/>
          <w:sz w:val="24"/>
          <w:szCs w:val="24"/>
        </w:rPr>
        <w:t>) juga menunjukkan 86</w:t>
      </w:r>
      <w:r w:rsidR="00AF33BC">
        <w:rPr>
          <w:rFonts w:ascii="Times New Roman" w:hAnsi="Times New Roman" w:cs="Times New Roman"/>
          <w:sz w:val="24"/>
          <w:szCs w:val="24"/>
        </w:rPr>
        <w:t xml:space="preserve"> peratus</w:t>
      </w:r>
      <w:r>
        <w:rPr>
          <w:rFonts w:ascii="Times New Roman" w:hAnsi="Times New Roman" w:cs="Times New Roman"/>
          <w:sz w:val="24"/>
          <w:szCs w:val="24"/>
        </w:rPr>
        <w:t xml:space="preserve"> rakyat Malaysia tidak menerima golongan homoseksual sebagai ahli masyarakat</w:t>
      </w:r>
      <w:r w:rsidR="00AF33BC">
        <w:rPr>
          <w:rFonts w:ascii="Times New Roman" w:hAnsi="Times New Roman" w:cs="Times New Roman"/>
          <w:sz w:val="24"/>
          <w:szCs w:val="24"/>
        </w:rPr>
        <w:t>.</w:t>
      </w:r>
      <w:bookmarkEnd w:id="6"/>
    </w:p>
    <w:p w14:paraId="0A516CBD" w14:textId="77777777" w:rsidR="00692C4C" w:rsidRDefault="00763FB9" w:rsidP="00692C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Secara umumnya</w:t>
      </w:r>
      <w:r w:rsidR="00C65438">
        <w:rPr>
          <w:rFonts w:ascii="Times New Roman" w:hAnsi="Times New Roman" w:cs="Times New Roman"/>
          <w:sz w:val="24"/>
          <w:szCs w:val="24"/>
        </w:rPr>
        <w:t>,</w:t>
      </w:r>
      <w:r>
        <w:rPr>
          <w:rFonts w:ascii="Times New Roman" w:hAnsi="Times New Roman" w:cs="Times New Roman"/>
          <w:sz w:val="24"/>
          <w:szCs w:val="24"/>
        </w:rPr>
        <w:t xml:space="preserve"> setiap perkhidmatan kesihatan bukan setakat menyediakan rawatan tetapi memberikan nasihat, kaunseling dan pendidikan berkaitan penyakit-penyakit yang dihidapi.  Namun begitu, laporan dari KKM (2016), menunjukkan walaupun berlaku </w:t>
      </w:r>
      <w:r>
        <w:rPr>
          <w:rFonts w:ascii="Times New Roman" w:hAnsi="Times New Roman" w:cs="Times New Roman"/>
          <w:sz w:val="24"/>
          <w:szCs w:val="24"/>
        </w:rPr>
        <w:lastRenderedPageBreak/>
        <w:t xml:space="preserve">peningkatan dalam penularan HIV/AIDS, golongan transgender dan lelaki homoseksual cenderung untuk mengelak mendapatkan rawatan di fasiliti kesihatan kerajaan atau swasta akibat stigma dan didiskriminasi oleh penyedia perkhidmatan kesihatan. </w:t>
      </w:r>
    </w:p>
    <w:p w14:paraId="736CA1D9" w14:textId="17CF648E" w:rsidR="00C65438" w:rsidRDefault="00763FB9" w:rsidP="00692C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hal ini, Ihaji</w:t>
      </w:r>
      <w:r w:rsidR="00C65438">
        <w:rPr>
          <w:rFonts w:ascii="Times New Roman" w:hAnsi="Times New Roman" w:cs="Times New Roman"/>
          <w:sz w:val="24"/>
          <w:szCs w:val="24"/>
        </w:rPr>
        <w:t xml:space="preserve"> et al</w:t>
      </w:r>
      <w:r>
        <w:rPr>
          <w:rFonts w:ascii="Times New Roman" w:hAnsi="Times New Roman" w:cs="Times New Roman"/>
          <w:sz w:val="24"/>
          <w:szCs w:val="24"/>
        </w:rPr>
        <w:t xml:space="preserve"> (2014) berpendapat proses pemilihan dan keputusan seseorang untuk mendapatkan rawatan di mana-mana fasiliti kesihatan adalah dipengaruhi oleh faktor-faktor seperti tingkahlaku individu, norma dan jangkaan masyarakat serta kualiti penyedia perkhidmatan kesihatan tersebut.  Berkaitan dengan isu stigma ini, King</w:t>
      </w:r>
      <w:r w:rsidR="00C65438">
        <w:rPr>
          <w:rFonts w:ascii="Times New Roman" w:hAnsi="Times New Roman" w:cs="Times New Roman"/>
          <w:sz w:val="24"/>
          <w:szCs w:val="24"/>
        </w:rPr>
        <w:t xml:space="preserve"> et al</w:t>
      </w:r>
      <w:r>
        <w:rPr>
          <w:rFonts w:ascii="Times New Roman" w:hAnsi="Times New Roman" w:cs="Times New Roman"/>
          <w:sz w:val="24"/>
          <w:szCs w:val="24"/>
        </w:rPr>
        <w:t xml:space="preserve"> (2020) berpendapat stigma berlaku dalam kerangka sosial yang melibatkan tiga peringkat</w:t>
      </w:r>
      <w:r w:rsidR="00C65438">
        <w:rPr>
          <w:rFonts w:ascii="Times New Roman" w:hAnsi="Times New Roman" w:cs="Times New Roman"/>
          <w:sz w:val="24"/>
          <w:szCs w:val="24"/>
        </w:rPr>
        <w:t>;</w:t>
      </w:r>
      <w:r>
        <w:rPr>
          <w:rFonts w:ascii="Times New Roman" w:hAnsi="Times New Roman" w:cs="Times New Roman"/>
          <w:sz w:val="24"/>
          <w:szCs w:val="24"/>
        </w:rPr>
        <w:t xml:space="preserve"> iaitu peringkat individu yang diterjemahkan dalam bentuk kognitif dan tingkahlaku, secara interpersonal iaitu melalui interaksi dengan orang lain serta peringkat institusi seperti polisi dan undang-undang.</w:t>
      </w:r>
      <w:r>
        <w:rPr>
          <w:rFonts w:ascii="Times New Roman" w:hAnsi="Times New Roman" w:cs="Times New Roman"/>
          <w:color w:val="FF0000"/>
          <w:sz w:val="24"/>
          <w:szCs w:val="24"/>
        </w:rPr>
        <w:t xml:space="preserve"> </w:t>
      </w:r>
    </w:p>
    <w:p w14:paraId="127ED38B" w14:textId="77777777" w:rsidR="005738F3" w:rsidRDefault="00763FB9" w:rsidP="005738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Selain itu, orientasi seksual golongan transgender dan lelaki homoseksual yang melencong dari norma masyarakat juga antara penyebab mereka mendapat layanan buruk dari penyedia perkhidmatan kesihatan. Beberapa kajian lepas mendapati golongan transgender dan lelaki homoseksual amat kurang mendapatkan perkhidmatan kesihatan kerana bimbang didiskriminasi oleh anggota kesihatan, mendapat layanan buruk seperti dicerca dan dimaki dan sering mendapat giliran paling lewat ketika mendapatkan rawatan kesihatan di fasiliti kesihatan (Abramovich</w:t>
      </w:r>
      <w:r w:rsidR="00C65438">
        <w:rPr>
          <w:rFonts w:ascii="Times New Roman" w:hAnsi="Times New Roman" w:cs="Times New Roman"/>
          <w:sz w:val="24"/>
          <w:szCs w:val="24"/>
        </w:rPr>
        <w:t xml:space="preserve"> et al., </w:t>
      </w:r>
      <w:r>
        <w:rPr>
          <w:rFonts w:ascii="Times New Roman" w:hAnsi="Times New Roman" w:cs="Times New Roman"/>
          <w:sz w:val="24"/>
          <w:szCs w:val="24"/>
        </w:rPr>
        <w:t>2020; Shires, &amp; Jaffee, 2015). Sehubungan itu, kajian oleh Bahadori</w:t>
      </w:r>
      <w:r w:rsidR="00C65438">
        <w:rPr>
          <w:rFonts w:ascii="Times New Roman" w:hAnsi="Times New Roman" w:cs="Times New Roman"/>
          <w:sz w:val="24"/>
          <w:szCs w:val="24"/>
        </w:rPr>
        <w:t xml:space="preserve"> et al.</w:t>
      </w:r>
      <w:r>
        <w:rPr>
          <w:rFonts w:ascii="Times New Roman" w:hAnsi="Times New Roman" w:cs="Times New Roman"/>
          <w:sz w:val="24"/>
          <w:szCs w:val="24"/>
        </w:rPr>
        <w:t xml:space="preserve"> (2017) menyatakan kepentingan mewujudkan penyedia perkhidmatan kesihatan yang berpengalaman dan responsif terhadap semua jenis pelanggan bagi membolehkan mereka bertanggungjawab terhadap pelanggan mereka, termasuk golongan minoriti seperti transgender dan lelaki homoseksual.</w:t>
      </w:r>
    </w:p>
    <w:p w14:paraId="612ECCFF" w14:textId="77777777" w:rsidR="009A6731" w:rsidRDefault="00763FB9" w:rsidP="009A67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 kedua yang mempengaruhi pencarian maklumat kesihatan dalam kalangan transgender dan lelaki homoseksual ialah sasaran maklumat yang disebarkan oleh pihak-pihak berkuasa hanya memfokuskan kepada masyarakat umum. Dalam satu kajian yang melibatkan golongan lesbian, </w:t>
      </w:r>
      <w:r>
        <w:rPr>
          <w:rFonts w:ascii="Times New Roman" w:hAnsi="Times New Roman" w:cs="Times New Roman"/>
          <w:i/>
          <w:sz w:val="24"/>
          <w:szCs w:val="24"/>
        </w:rPr>
        <w:t>gay</w:t>
      </w:r>
      <w:r>
        <w:rPr>
          <w:rFonts w:ascii="Times New Roman" w:hAnsi="Times New Roman" w:cs="Times New Roman"/>
          <w:sz w:val="24"/>
          <w:szCs w:val="24"/>
        </w:rPr>
        <w:t xml:space="preserve">, biseksual, dan transgender (LGBT) di Afrika Selatan, tiada responden kajian yang memperolehi maklumat kesihatan yang khusus untuk keperluan mereka (Müller, 2017). </w:t>
      </w:r>
      <w:bookmarkStart w:id="7" w:name="_Hlk48056986"/>
      <w:r>
        <w:rPr>
          <w:rFonts w:ascii="Times New Roman" w:hAnsi="Times New Roman" w:cs="Times New Roman"/>
          <w:sz w:val="24"/>
          <w:szCs w:val="24"/>
        </w:rPr>
        <w:t>Kesan daripada kekurangan maklumat ini mungkin menyukarkan golongan transgender dan lelaki homoseksual untuk mendapatkan rawatan.  Sebagai contoh, dalam kajian oleh Rispela</w:t>
      </w:r>
      <w:r w:rsidR="00D15F19">
        <w:rPr>
          <w:rFonts w:ascii="Times New Roman" w:hAnsi="Times New Roman" w:cs="Times New Roman"/>
          <w:sz w:val="24"/>
          <w:szCs w:val="24"/>
        </w:rPr>
        <w:t xml:space="preserve"> et al.</w:t>
      </w:r>
      <w:r>
        <w:rPr>
          <w:rFonts w:ascii="Times New Roman" w:hAnsi="Times New Roman" w:cs="Times New Roman"/>
          <w:sz w:val="24"/>
          <w:szCs w:val="24"/>
        </w:rPr>
        <w:t xml:space="preserve"> (2011) dalam kalangan lelaki homoseksual di Afrika Selatan mendapati kekurangan maklumat berkaitan jenis-jenis rawatan yang khusus untuk golongan tersebut telah menyebabkan kurangnya kesedaran mereka untuk menggunakan fasiliti kesihatan yang disediakan.</w:t>
      </w:r>
      <w:bookmarkEnd w:id="7"/>
      <w:r>
        <w:rPr>
          <w:rFonts w:ascii="Times New Roman" w:hAnsi="Times New Roman" w:cs="Times New Roman"/>
          <w:sz w:val="24"/>
          <w:szCs w:val="24"/>
        </w:rPr>
        <w:t xml:space="preserve"> </w:t>
      </w:r>
    </w:p>
    <w:p w14:paraId="2DEE2151" w14:textId="77777777" w:rsidR="009A6731" w:rsidRDefault="00763FB9" w:rsidP="009A67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Faktor ketiga pula ialah berkaitan dengan keyakinan seseorang terhadap kredibiliti sumber maklumat kesihatan tersebut. Nemoto</w:t>
      </w:r>
      <w:r w:rsidR="009A6731">
        <w:rPr>
          <w:rFonts w:ascii="Times New Roman" w:hAnsi="Times New Roman" w:cs="Times New Roman"/>
          <w:sz w:val="24"/>
          <w:szCs w:val="24"/>
        </w:rPr>
        <w:t xml:space="preserve"> et al.</w:t>
      </w:r>
      <w:r>
        <w:rPr>
          <w:rFonts w:ascii="Times New Roman" w:hAnsi="Times New Roman" w:cs="Times New Roman"/>
          <w:sz w:val="24"/>
          <w:szCs w:val="24"/>
        </w:rPr>
        <w:t xml:space="preserve"> (2015) berpendapat golongan transgender dan lelaki homoseksual lebih cenderung untuk mempercayai maklumat yang disampaikan oleh pengamal perubatan seperti doktor yang bertugas dalam sistem kesihatan yang formal</w:t>
      </w:r>
      <w:r w:rsidR="009A6731">
        <w:rPr>
          <w:rFonts w:ascii="Times New Roman" w:hAnsi="Times New Roman" w:cs="Times New Roman"/>
          <w:sz w:val="24"/>
          <w:szCs w:val="24"/>
        </w:rPr>
        <w:t>.</w:t>
      </w:r>
      <w:r>
        <w:rPr>
          <w:rFonts w:ascii="Times New Roman" w:hAnsi="Times New Roman" w:cs="Times New Roman"/>
          <w:sz w:val="24"/>
          <w:szCs w:val="24"/>
        </w:rPr>
        <w:t xml:space="preserve"> </w:t>
      </w:r>
      <w:r w:rsidR="009A6731">
        <w:rPr>
          <w:rFonts w:ascii="Times New Roman" w:hAnsi="Times New Roman" w:cs="Times New Roman"/>
          <w:sz w:val="24"/>
          <w:szCs w:val="24"/>
        </w:rPr>
        <w:t>M</w:t>
      </w:r>
      <w:r>
        <w:rPr>
          <w:rFonts w:ascii="Times New Roman" w:hAnsi="Times New Roman" w:cs="Times New Roman"/>
          <w:sz w:val="24"/>
          <w:szCs w:val="24"/>
        </w:rPr>
        <w:t xml:space="preserve">aklumat yang disampaikan oleh seorang doktor di fasiliti kerajaan adalah lebih diyakini dan dipercayai. </w:t>
      </w:r>
    </w:p>
    <w:p w14:paraId="182D5BC1" w14:textId="77777777" w:rsidR="009A6731" w:rsidRDefault="00763FB9" w:rsidP="009A67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Namun begitu, kajian di Malaysia oleh See (2019) mendapati keupayaan dan peluang untuk mendapatkan maklumat kesihatan dari doktor atau pengamal perubatan ini adalah amat terhad</w:t>
      </w:r>
      <w:r w:rsidR="009A6731">
        <w:rPr>
          <w:rFonts w:ascii="Times New Roman" w:hAnsi="Times New Roman" w:cs="Times New Roman"/>
          <w:sz w:val="24"/>
          <w:szCs w:val="24"/>
        </w:rPr>
        <w:t>.</w:t>
      </w:r>
      <w:r>
        <w:rPr>
          <w:rFonts w:ascii="Times New Roman" w:hAnsi="Times New Roman" w:cs="Times New Roman"/>
          <w:sz w:val="24"/>
          <w:szCs w:val="24"/>
        </w:rPr>
        <w:t xml:space="preserve"> </w:t>
      </w:r>
      <w:r w:rsidR="009A6731">
        <w:rPr>
          <w:rFonts w:ascii="Times New Roman" w:hAnsi="Times New Roman" w:cs="Times New Roman"/>
          <w:sz w:val="24"/>
          <w:szCs w:val="24"/>
        </w:rPr>
        <w:t xml:space="preserve">Ini </w:t>
      </w:r>
      <w:r>
        <w:rPr>
          <w:rFonts w:ascii="Times New Roman" w:hAnsi="Times New Roman" w:cs="Times New Roman"/>
          <w:sz w:val="24"/>
          <w:szCs w:val="24"/>
        </w:rPr>
        <w:t xml:space="preserve">kerana sistem penyampaian maklumat kesihatan yang sedia ada seolah-olah mengabaikan golongan transgender dan lelaki homoseksual. </w:t>
      </w:r>
      <w:r w:rsidR="009A6731">
        <w:rPr>
          <w:rFonts w:ascii="Times New Roman" w:hAnsi="Times New Roman" w:cs="Times New Roman"/>
          <w:sz w:val="24"/>
          <w:szCs w:val="24"/>
        </w:rPr>
        <w:t>S</w:t>
      </w:r>
      <w:r>
        <w:rPr>
          <w:rFonts w:ascii="Times New Roman" w:hAnsi="Times New Roman" w:cs="Times New Roman"/>
          <w:sz w:val="24"/>
          <w:szCs w:val="24"/>
        </w:rPr>
        <w:t>umber maklumat kesihatan yang terhad</w:t>
      </w:r>
      <w:r w:rsidR="009A6731">
        <w:rPr>
          <w:rFonts w:ascii="Times New Roman" w:hAnsi="Times New Roman" w:cs="Times New Roman"/>
          <w:sz w:val="24"/>
          <w:szCs w:val="24"/>
        </w:rPr>
        <w:t xml:space="preserve"> menyebabkan</w:t>
      </w:r>
      <w:r>
        <w:rPr>
          <w:rFonts w:ascii="Times New Roman" w:hAnsi="Times New Roman" w:cs="Times New Roman"/>
          <w:sz w:val="24"/>
          <w:szCs w:val="24"/>
        </w:rPr>
        <w:t xml:space="preserve"> kebanyakan golongan transgender dan lelaki homoseksual beralih kepada pertubuhan bukan kerajaan (NGO) untuk mendapatkan maklumat berkaitan risiko-risiko kesihatan (Müller, 2017).</w:t>
      </w:r>
      <w:bookmarkStart w:id="8" w:name="_Hlk70340689"/>
    </w:p>
    <w:p w14:paraId="15B03B11" w14:textId="77777777" w:rsidR="009A6731" w:rsidRDefault="00763FB9" w:rsidP="009A67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 samping itu, keinginan untuk mendapatkan maklumat kesihatan yang sahih dari sumber-sumber yang diyakini adalah dipengaruhi oleh persekitaran masyarakat. Sebagai contoh, persekitaran masyarakat Malaysia yang konservatif menyebabkan golongan LGBT lebih selasa menggunakan media sosial (Mokhtar</w:t>
      </w:r>
      <w:r w:rsidR="009A6731">
        <w:rPr>
          <w:rFonts w:ascii="Times New Roman" w:hAnsi="Times New Roman" w:cs="Times New Roman"/>
          <w:sz w:val="24"/>
          <w:szCs w:val="24"/>
        </w:rPr>
        <w:t xml:space="preserve"> et al., </w:t>
      </w:r>
      <w:r>
        <w:rPr>
          <w:rFonts w:ascii="Times New Roman" w:hAnsi="Times New Roman" w:cs="Times New Roman"/>
          <w:sz w:val="24"/>
          <w:szCs w:val="24"/>
        </w:rPr>
        <w:t xml:space="preserve">2019). </w:t>
      </w:r>
      <w:bookmarkEnd w:id="8"/>
      <w:r>
        <w:rPr>
          <w:rFonts w:ascii="Times New Roman" w:hAnsi="Times New Roman" w:cs="Times New Roman"/>
          <w:sz w:val="24"/>
          <w:szCs w:val="24"/>
        </w:rPr>
        <w:t xml:space="preserve">Ini disebabkan proses berkomunikasi melalui media sosial adalah mudah, percuma, tanpa halangan dan sekatan undang-undang yang mengawal atau menentukan kandungannya. </w:t>
      </w:r>
    </w:p>
    <w:p w14:paraId="4AB9C393" w14:textId="2828C5D9" w:rsidR="009A6731" w:rsidRDefault="00EA7936" w:rsidP="009A6731">
      <w:pPr>
        <w:spacing w:after="0" w:line="360" w:lineRule="auto"/>
        <w:ind w:firstLine="720"/>
        <w:jc w:val="both"/>
        <w:rPr>
          <w:rFonts w:ascii="Times New Roman" w:hAnsi="Times New Roman" w:cs="Times New Roman"/>
          <w:sz w:val="24"/>
          <w:szCs w:val="24"/>
        </w:rPr>
      </w:pPr>
      <w:r w:rsidRPr="00820B2B">
        <w:rPr>
          <w:rFonts w:ascii="Times New Roman" w:hAnsi="Times New Roman" w:cs="Times New Roman"/>
          <w:sz w:val="24"/>
          <w:szCs w:val="24"/>
        </w:rPr>
        <w:t xml:space="preserve">Kementerian Kesihatan Malaysia (KKM) melaporkan dalam </w:t>
      </w:r>
      <w:r w:rsidRPr="00820B2B">
        <w:rPr>
          <w:rFonts w:ascii="Times New Roman" w:hAnsi="Times New Roman" w:cs="Times New Roman"/>
          <w:i/>
          <w:iCs/>
          <w:sz w:val="24"/>
          <w:szCs w:val="24"/>
        </w:rPr>
        <w:t>Global Aids Response Progress Report Malaysia</w:t>
      </w:r>
      <w:r w:rsidRPr="00820B2B">
        <w:rPr>
          <w:rFonts w:ascii="Times New Roman" w:hAnsi="Times New Roman" w:cs="Times New Roman"/>
          <w:sz w:val="24"/>
          <w:szCs w:val="24"/>
        </w:rPr>
        <w:t xml:space="preserve"> bahawa penagihan dadah secara suntikan, pekerja seks wanita, transgender dan lelaki homoseksual merupakan kelompok yang paling terkesan akibat penularan wabak </w:t>
      </w:r>
      <w:r w:rsidRPr="00820B2B">
        <w:rPr>
          <w:rFonts w:ascii="Times New Roman" w:hAnsi="Times New Roman" w:cs="Times New Roman"/>
          <w:i/>
          <w:iCs/>
          <w:sz w:val="24"/>
          <w:szCs w:val="24"/>
        </w:rPr>
        <w:t>Human Immunodeficiency Virus</w:t>
      </w:r>
      <w:r w:rsidRPr="00820B2B">
        <w:rPr>
          <w:rFonts w:ascii="Times New Roman" w:hAnsi="Times New Roman" w:cs="Times New Roman"/>
          <w:sz w:val="24"/>
          <w:szCs w:val="24"/>
        </w:rPr>
        <w:t xml:space="preserve"> (HIV) iaitu melebihi 5</w:t>
      </w:r>
      <w:r w:rsidR="009A6731">
        <w:rPr>
          <w:rFonts w:ascii="Times New Roman" w:hAnsi="Times New Roman" w:cs="Times New Roman"/>
          <w:sz w:val="24"/>
          <w:szCs w:val="24"/>
        </w:rPr>
        <w:t xml:space="preserve"> peratus</w:t>
      </w:r>
      <w:r w:rsidRPr="00820B2B">
        <w:rPr>
          <w:rFonts w:ascii="Times New Roman" w:hAnsi="Times New Roman" w:cs="Times New Roman"/>
          <w:sz w:val="24"/>
          <w:szCs w:val="24"/>
        </w:rPr>
        <w:t xml:space="preserve"> dan sebahagian besar yang terlibat adalah berusia lebih daripada 25 tahun (KKM, 2016).  Data berkaitan penularan HIV setakat 2016 menunjukkan hampir 46</w:t>
      </w:r>
      <w:r w:rsidR="009A6731">
        <w:rPr>
          <w:rFonts w:ascii="Times New Roman" w:hAnsi="Times New Roman" w:cs="Times New Roman"/>
          <w:sz w:val="24"/>
          <w:szCs w:val="24"/>
        </w:rPr>
        <w:t xml:space="preserve"> peratus</w:t>
      </w:r>
      <w:r w:rsidRPr="00820B2B">
        <w:rPr>
          <w:rFonts w:ascii="Times New Roman" w:hAnsi="Times New Roman" w:cs="Times New Roman"/>
          <w:sz w:val="24"/>
          <w:szCs w:val="24"/>
        </w:rPr>
        <w:t xml:space="preserve"> penularan adalah dalam kalangan lelaki homoseksual dan biseksual</w:t>
      </w:r>
      <w:r w:rsidR="009A6731">
        <w:rPr>
          <w:rFonts w:ascii="Times New Roman" w:hAnsi="Times New Roman" w:cs="Times New Roman"/>
          <w:sz w:val="24"/>
          <w:szCs w:val="24"/>
        </w:rPr>
        <w:t xml:space="preserve"> </w:t>
      </w:r>
      <w:r w:rsidR="009A6731" w:rsidRPr="00820B2B">
        <w:rPr>
          <w:rFonts w:ascii="Times New Roman" w:hAnsi="Times New Roman" w:cs="Times New Roman"/>
          <w:sz w:val="24"/>
          <w:szCs w:val="24"/>
        </w:rPr>
        <w:t>(KKM, 2016)</w:t>
      </w:r>
      <w:r w:rsidRPr="00820B2B">
        <w:rPr>
          <w:rFonts w:ascii="Times New Roman" w:hAnsi="Times New Roman" w:cs="Times New Roman"/>
          <w:sz w:val="24"/>
          <w:szCs w:val="24"/>
        </w:rPr>
        <w:t>. Laporan tersebut juga menyatakan bahawa KKM mensasarkan menjelang tahun 2030 penularan wabak</w:t>
      </w:r>
      <w:r w:rsidR="00EB03D6">
        <w:rPr>
          <w:rFonts w:ascii="Times New Roman" w:hAnsi="Times New Roman" w:cs="Times New Roman"/>
          <w:sz w:val="24"/>
          <w:szCs w:val="24"/>
        </w:rPr>
        <w:t xml:space="preserve"> </w:t>
      </w:r>
      <w:r w:rsidR="00EB03D6" w:rsidRPr="00EB03D6">
        <w:rPr>
          <w:rFonts w:ascii="Times New Roman" w:hAnsi="Times New Roman" w:cs="Times New Roman"/>
          <w:i/>
          <w:iCs/>
          <w:sz w:val="24"/>
          <w:szCs w:val="24"/>
          <w:lang w:val="en-US"/>
        </w:rPr>
        <w:t>Acquired Immunodeficiency Syndrome</w:t>
      </w:r>
      <w:r w:rsidRPr="00820B2B">
        <w:rPr>
          <w:rFonts w:ascii="Times New Roman" w:hAnsi="Times New Roman" w:cs="Times New Roman"/>
          <w:sz w:val="24"/>
          <w:szCs w:val="24"/>
        </w:rPr>
        <w:t xml:space="preserve"> (AIDS) dapat ditamatkan terutamanya dalam kalangan golongan berisiko tinggi seperti transgender dan lelaki homoseksual.  Matlamat ini mungkin dapat dicapai dengan mengawal penularan HIV/AIDS serta meningkatkan capaian kepada perkhidmatan kesihatan sejagat khasnya untuk golongan transgender dan lelaki homoseksual di Malaysia. </w:t>
      </w:r>
    </w:p>
    <w:p w14:paraId="3F3ACC88" w14:textId="77777777" w:rsidR="002328B1" w:rsidRDefault="002328B1" w:rsidP="009A6731">
      <w:pPr>
        <w:spacing w:after="0" w:line="360" w:lineRule="auto"/>
        <w:ind w:firstLine="720"/>
        <w:jc w:val="both"/>
        <w:rPr>
          <w:rFonts w:ascii="Times New Roman" w:hAnsi="Times New Roman" w:cs="Times New Roman"/>
          <w:sz w:val="24"/>
          <w:szCs w:val="24"/>
        </w:rPr>
      </w:pPr>
    </w:p>
    <w:p w14:paraId="2F5A0AFA" w14:textId="77777777" w:rsidR="00F54387" w:rsidRDefault="00820B2B" w:rsidP="00F54387">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lastRenderedPageBreak/>
        <w:t xml:space="preserve">Dalam hal ini, laporan daripada tinjauan </w:t>
      </w:r>
      <w:r w:rsidRPr="00CC6309">
        <w:rPr>
          <w:rFonts w:ascii="Times New Roman" w:hAnsi="Times New Roman" w:cs="Times New Roman"/>
          <w:i/>
          <w:iCs/>
          <w:sz w:val="24"/>
          <w:szCs w:val="24"/>
        </w:rPr>
        <w:t>Integrated Biological and Behavioural Surveillance Survey</w:t>
      </w:r>
      <w:r w:rsidRPr="00CC6309">
        <w:rPr>
          <w:rFonts w:ascii="Times New Roman" w:hAnsi="Times New Roman" w:cs="Times New Roman"/>
          <w:sz w:val="24"/>
          <w:szCs w:val="24"/>
        </w:rPr>
        <w:t xml:space="preserve"> (IBBSS) menunjukkan kurang daripada 30</w:t>
      </w:r>
      <w:r w:rsidR="00926618">
        <w:rPr>
          <w:rFonts w:ascii="Times New Roman" w:hAnsi="Times New Roman" w:cs="Times New Roman"/>
          <w:sz w:val="24"/>
          <w:szCs w:val="24"/>
        </w:rPr>
        <w:t xml:space="preserve"> peratus</w:t>
      </w:r>
      <w:r w:rsidRPr="00CC6309">
        <w:rPr>
          <w:rFonts w:ascii="Times New Roman" w:hAnsi="Times New Roman" w:cs="Times New Roman"/>
          <w:sz w:val="24"/>
          <w:szCs w:val="24"/>
        </w:rPr>
        <w:t xml:space="preserve"> lelaki homoseksual terlibat dalam aktiviti pendidikan kesihatan (</w:t>
      </w:r>
      <w:bookmarkStart w:id="9" w:name="_Hlk70327372"/>
      <w:r w:rsidRPr="00CC6309">
        <w:rPr>
          <w:rFonts w:ascii="Times New Roman" w:hAnsi="Times New Roman" w:cs="Times New Roman"/>
          <w:sz w:val="24"/>
          <w:szCs w:val="24"/>
        </w:rPr>
        <w:t>KKM, 2014</w:t>
      </w:r>
      <w:bookmarkEnd w:id="9"/>
      <w:r w:rsidRPr="00CC6309">
        <w:rPr>
          <w:rFonts w:ascii="Times New Roman" w:hAnsi="Times New Roman" w:cs="Times New Roman"/>
          <w:sz w:val="24"/>
          <w:szCs w:val="24"/>
        </w:rPr>
        <w:t>).  Hasil tinjauan IBBSS juga menganggarkan hanya 28.6</w:t>
      </w:r>
      <w:r w:rsidR="00926618">
        <w:rPr>
          <w:rFonts w:ascii="Times New Roman" w:hAnsi="Times New Roman" w:cs="Times New Roman"/>
          <w:sz w:val="24"/>
          <w:szCs w:val="24"/>
        </w:rPr>
        <w:t xml:space="preserve"> peratus</w:t>
      </w:r>
      <w:r w:rsidRPr="00CC6309">
        <w:rPr>
          <w:rFonts w:ascii="Times New Roman" w:hAnsi="Times New Roman" w:cs="Times New Roman"/>
          <w:sz w:val="24"/>
          <w:szCs w:val="24"/>
        </w:rPr>
        <w:t xml:space="preserve"> sahaja golongan ini menghadiri aktiviti pendidikan kesihatan berkaitan jangkitan penyakit melalui hubungan seksual (STI) dan HIV/AIDS pada tahun 2014</w:t>
      </w:r>
      <w:r w:rsidR="00926618">
        <w:rPr>
          <w:rFonts w:ascii="Times New Roman" w:hAnsi="Times New Roman" w:cs="Times New Roman"/>
          <w:sz w:val="24"/>
          <w:szCs w:val="24"/>
        </w:rPr>
        <w:t>.</w:t>
      </w:r>
      <w:r w:rsidRPr="00CC6309">
        <w:rPr>
          <w:rFonts w:ascii="Times New Roman" w:hAnsi="Times New Roman" w:cs="Times New Roman"/>
          <w:sz w:val="24"/>
          <w:szCs w:val="24"/>
        </w:rPr>
        <w:t xml:space="preserve"> </w:t>
      </w:r>
      <w:r w:rsidR="00926618">
        <w:rPr>
          <w:rFonts w:ascii="Times New Roman" w:hAnsi="Times New Roman" w:cs="Times New Roman"/>
          <w:sz w:val="24"/>
          <w:szCs w:val="24"/>
        </w:rPr>
        <w:t>M</w:t>
      </w:r>
      <w:r w:rsidRPr="00CC6309">
        <w:rPr>
          <w:rFonts w:ascii="Times New Roman" w:hAnsi="Times New Roman" w:cs="Times New Roman"/>
          <w:sz w:val="24"/>
          <w:szCs w:val="24"/>
        </w:rPr>
        <w:t>anakala</w:t>
      </w:r>
      <w:r w:rsidR="00926618">
        <w:rPr>
          <w:rFonts w:ascii="Times New Roman" w:hAnsi="Times New Roman" w:cs="Times New Roman"/>
          <w:sz w:val="24"/>
          <w:szCs w:val="24"/>
        </w:rPr>
        <w:t>,</w:t>
      </w:r>
      <w:r w:rsidRPr="00CC6309">
        <w:rPr>
          <w:rFonts w:ascii="Times New Roman" w:hAnsi="Times New Roman" w:cs="Times New Roman"/>
          <w:sz w:val="24"/>
          <w:szCs w:val="24"/>
        </w:rPr>
        <w:t xml:space="preserve"> 73</w:t>
      </w:r>
      <w:r w:rsidR="00926618">
        <w:rPr>
          <w:rFonts w:ascii="Times New Roman" w:hAnsi="Times New Roman" w:cs="Times New Roman"/>
          <w:sz w:val="24"/>
          <w:szCs w:val="24"/>
        </w:rPr>
        <w:t xml:space="preserve"> peratus</w:t>
      </w:r>
      <w:r w:rsidRPr="00CC6309">
        <w:rPr>
          <w:rFonts w:ascii="Times New Roman" w:hAnsi="Times New Roman" w:cs="Times New Roman"/>
          <w:sz w:val="24"/>
          <w:szCs w:val="24"/>
        </w:rPr>
        <w:t xml:space="preserve"> golongan lelaki homoseksual dilaporkan tidak pernah terlibat dalam sesi kaunseling. Selain itu, maklumat IBBSS (KKM, 2014) juga menunjukkan hanya 30</w:t>
      </w:r>
      <w:r w:rsidR="00926618">
        <w:rPr>
          <w:rFonts w:ascii="Times New Roman" w:hAnsi="Times New Roman" w:cs="Times New Roman"/>
          <w:sz w:val="24"/>
          <w:szCs w:val="24"/>
        </w:rPr>
        <w:t xml:space="preserve"> ke</w:t>
      </w:r>
      <w:r w:rsidR="00C110FF" w:rsidRPr="00CC6309">
        <w:rPr>
          <w:rFonts w:ascii="Times New Roman" w:hAnsi="Times New Roman" w:cs="Times New Roman"/>
          <w:sz w:val="24"/>
          <w:szCs w:val="24"/>
        </w:rPr>
        <w:t xml:space="preserve"> </w:t>
      </w:r>
      <w:r w:rsidRPr="00CC6309">
        <w:rPr>
          <w:rFonts w:ascii="Times New Roman" w:hAnsi="Times New Roman" w:cs="Times New Roman"/>
          <w:sz w:val="24"/>
          <w:szCs w:val="24"/>
        </w:rPr>
        <w:t>40</w:t>
      </w:r>
      <w:r w:rsidR="00926618">
        <w:rPr>
          <w:rFonts w:ascii="Times New Roman" w:hAnsi="Times New Roman" w:cs="Times New Roman"/>
          <w:sz w:val="24"/>
          <w:szCs w:val="24"/>
        </w:rPr>
        <w:t xml:space="preserve"> peratus</w:t>
      </w:r>
      <w:r w:rsidRPr="00CC6309">
        <w:rPr>
          <w:rFonts w:ascii="Times New Roman" w:hAnsi="Times New Roman" w:cs="Times New Roman"/>
          <w:sz w:val="24"/>
          <w:szCs w:val="24"/>
        </w:rPr>
        <w:t xml:space="preserve"> golongan transgender dan lelaki homoseksual secara sukarela menjalani pemeriksaan kesihatan dan perkhidmatan kaunseling kesihatan. </w:t>
      </w:r>
      <w:bookmarkStart w:id="10" w:name="_Hlk54346912"/>
    </w:p>
    <w:bookmarkEnd w:id="10"/>
    <w:p w14:paraId="297EDBCD" w14:textId="16D0C19E" w:rsidR="00721143" w:rsidRPr="00CC6309" w:rsidRDefault="00763FB9">
      <w:pPr>
        <w:pStyle w:val="Heading1"/>
        <w:spacing w:line="360" w:lineRule="auto"/>
        <w:rPr>
          <w:rFonts w:ascii="Times New Roman" w:hAnsi="Times New Roman" w:cs="Times New Roman"/>
          <w:b/>
          <w:bCs/>
          <w:color w:val="auto"/>
        </w:rPr>
      </w:pPr>
      <w:r w:rsidRPr="00CC6309">
        <w:rPr>
          <w:rFonts w:ascii="Times New Roman" w:hAnsi="Times New Roman" w:cs="Times New Roman"/>
          <w:b/>
          <w:bCs/>
          <w:color w:val="auto"/>
        </w:rPr>
        <w:t>Metodologi</w:t>
      </w:r>
    </w:p>
    <w:p w14:paraId="627493E4" w14:textId="77777777" w:rsidR="00312AA2" w:rsidRPr="00312AA2" w:rsidRDefault="00312AA2" w:rsidP="0097167A">
      <w:pPr>
        <w:spacing w:after="0" w:line="360" w:lineRule="auto"/>
        <w:jc w:val="both"/>
        <w:rPr>
          <w:rFonts w:ascii="Times New Roman" w:hAnsi="Times New Roman" w:cs="Times New Roman"/>
          <w:b/>
          <w:bCs/>
          <w:sz w:val="28"/>
          <w:szCs w:val="28"/>
        </w:rPr>
      </w:pPr>
      <w:r w:rsidRPr="00312AA2">
        <w:rPr>
          <w:rFonts w:ascii="Times New Roman" w:hAnsi="Times New Roman" w:cs="Times New Roman"/>
          <w:b/>
          <w:bCs/>
          <w:sz w:val="28"/>
          <w:szCs w:val="28"/>
        </w:rPr>
        <w:t>Pendekatan dan rekabentuk kajian</w:t>
      </w:r>
    </w:p>
    <w:p w14:paraId="13344A28" w14:textId="4161DD53" w:rsidR="0097167A" w:rsidRDefault="00763FB9" w:rsidP="00312AA2">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t xml:space="preserve">Kajian ini menggunakan pendekatan kualitatif untuk meneroka pengalaman golongan transgender dan lelaki homoseksual berkaitan </w:t>
      </w:r>
      <w:bookmarkStart w:id="11" w:name="_Hlk69396605"/>
      <w:r w:rsidRPr="00CC6309">
        <w:rPr>
          <w:rFonts w:ascii="Times New Roman" w:hAnsi="Times New Roman" w:cs="Times New Roman"/>
          <w:sz w:val="24"/>
          <w:szCs w:val="24"/>
        </w:rPr>
        <w:t>pencarian maklumat kesihatan</w:t>
      </w:r>
      <w:r w:rsidR="00DC0FB2" w:rsidRPr="00CC6309">
        <w:rPr>
          <w:rFonts w:ascii="Times New Roman" w:hAnsi="Times New Roman" w:cs="Times New Roman"/>
          <w:sz w:val="24"/>
          <w:szCs w:val="24"/>
        </w:rPr>
        <w:t>.  Pendekatan kualitatif yang digunakan ialah fenomenologi iaitu pengkaji meneroka pengalaman sebenar seseorang berkaitan sesuatu perkara sebagaimana yang mereka</w:t>
      </w:r>
      <w:r w:rsidR="00BB7373" w:rsidRPr="00CC6309">
        <w:rPr>
          <w:rFonts w:ascii="Times New Roman" w:hAnsi="Times New Roman" w:cs="Times New Roman"/>
          <w:sz w:val="24"/>
          <w:szCs w:val="24"/>
        </w:rPr>
        <w:t xml:space="preserve"> </w:t>
      </w:r>
      <w:r w:rsidR="00DC0FB2" w:rsidRPr="00CC6309">
        <w:rPr>
          <w:rFonts w:ascii="Times New Roman" w:hAnsi="Times New Roman" w:cs="Times New Roman"/>
          <w:sz w:val="24"/>
          <w:szCs w:val="24"/>
        </w:rPr>
        <w:t>huraikan</w:t>
      </w:r>
      <w:r w:rsidR="00BB7373" w:rsidRPr="00CC6309">
        <w:rPr>
          <w:rFonts w:ascii="Times New Roman" w:hAnsi="Times New Roman" w:cs="Times New Roman"/>
          <w:sz w:val="24"/>
          <w:szCs w:val="24"/>
        </w:rPr>
        <w:t xml:space="preserve"> </w:t>
      </w:r>
      <w:r w:rsidR="00DC0FB2" w:rsidRPr="00CC6309">
        <w:rPr>
          <w:rFonts w:ascii="Times New Roman" w:hAnsi="Times New Roman" w:cs="Times New Roman"/>
          <w:sz w:val="24"/>
          <w:szCs w:val="24"/>
        </w:rPr>
        <w:t>(Cresswell &amp; Clark, 2011).  Dalam aspek ini, pengkaji meneroka pengalaman yang dialami oleh golongan transgender dan lelaki homoseksual dalam mencari maklumat kesihatan.</w:t>
      </w:r>
    </w:p>
    <w:p w14:paraId="66EE9A7E" w14:textId="77777777" w:rsidR="00312AA2" w:rsidRDefault="00312AA2" w:rsidP="00312AA2">
      <w:pPr>
        <w:spacing w:after="0" w:line="360" w:lineRule="auto"/>
        <w:jc w:val="both"/>
        <w:rPr>
          <w:rFonts w:ascii="Times New Roman" w:hAnsi="Times New Roman" w:cs="Times New Roman"/>
          <w:sz w:val="24"/>
          <w:szCs w:val="24"/>
        </w:rPr>
      </w:pPr>
    </w:p>
    <w:p w14:paraId="12394723" w14:textId="77777777" w:rsidR="00312AA2" w:rsidRPr="00312AA2" w:rsidRDefault="00312AA2" w:rsidP="00312AA2">
      <w:pPr>
        <w:spacing w:after="0" w:line="360" w:lineRule="auto"/>
        <w:jc w:val="both"/>
        <w:rPr>
          <w:rFonts w:ascii="Times New Roman" w:hAnsi="Times New Roman" w:cs="Times New Roman"/>
          <w:b/>
          <w:bCs/>
          <w:sz w:val="28"/>
          <w:szCs w:val="28"/>
        </w:rPr>
      </w:pPr>
      <w:r w:rsidRPr="00312AA2">
        <w:rPr>
          <w:rFonts w:ascii="Times New Roman" w:hAnsi="Times New Roman" w:cs="Times New Roman"/>
          <w:b/>
          <w:bCs/>
          <w:sz w:val="28"/>
          <w:szCs w:val="28"/>
        </w:rPr>
        <w:t>Lokasi kajian</w:t>
      </w:r>
    </w:p>
    <w:p w14:paraId="10EAC123" w14:textId="7D3399A9" w:rsidR="00707506" w:rsidRDefault="00DC0FB2" w:rsidP="00312AA2">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t xml:space="preserve">Lokasi yang dipilih untuk kajian ini ialah </w:t>
      </w:r>
      <w:bookmarkEnd w:id="11"/>
      <w:r w:rsidRPr="00CC6309">
        <w:rPr>
          <w:rFonts w:ascii="Times New Roman" w:hAnsi="Times New Roman" w:cs="Times New Roman"/>
          <w:sz w:val="24"/>
          <w:szCs w:val="24"/>
        </w:rPr>
        <w:t>Wilayah Persekutuan</w:t>
      </w:r>
      <w:r w:rsidR="0097167A">
        <w:rPr>
          <w:rFonts w:ascii="Times New Roman" w:hAnsi="Times New Roman" w:cs="Times New Roman"/>
          <w:sz w:val="24"/>
          <w:szCs w:val="24"/>
        </w:rPr>
        <w:t>,</w:t>
      </w:r>
      <w:r w:rsidRPr="00CC6309">
        <w:rPr>
          <w:rFonts w:ascii="Times New Roman" w:hAnsi="Times New Roman" w:cs="Times New Roman"/>
          <w:sz w:val="24"/>
          <w:szCs w:val="24"/>
        </w:rPr>
        <w:t xml:space="preserve"> Kuala Lumpur </w:t>
      </w:r>
      <w:r w:rsidR="0097167A">
        <w:rPr>
          <w:rFonts w:ascii="Times New Roman" w:hAnsi="Times New Roman" w:cs="Times New Roman"/>
          <w:sz w:val="24"/>
          <w:szCs w:val="24"/>
        </w:rPr>
        <w:t>(</w:t>
      </w:r>
      <w:r w:rsidRPr="00CC6309">
        <w:rPr>
          <w:rFonts w:ascii="Times New Roman" w:hAnsi="Times New Roman" w:cs="Times New Roman"/>
          <w:sz w:val="24"/>
          <w:szCs w:val="24"/>
        </w:rPr>
        <w:t>mewakili Semenanjung Malaysia</w:t>
      </w:r>
      <w:r w:rsidR="0097167A">
        <w:rPr>
          <w:rFonts w:ascii="Times New Roman" w:hAnsi="Times New Roman" w:cs="Times New Roman"/>
          <w:sz w:val="24"/>
          <w:szCs w:val="24"/>
        </w:rPr>
        <w:t>)</w:t>
      </w:r>
      <w:r w:rsidRPr="00CC6309">
        <w:rPr>
          <w:rFonts w:ascii="Times New Roman" w:hAnsi="Times New Roman" w:cs="Times New Roman"/>
          <w:sz w:val="24"/>
          <w:szCs w:val="24"/>
        </w:rPr>
        <w:t xml:space="preserve"> </w:t>
      </w:r>
      <w:r w:rsidR="0097167A">
        <w:rPr>
          <w:rFonts w:ascii="Times New Roman" w:hAnsi="Times New Roman" w:cs="Times New Roman"/>
          <w:sz w:val="24"/>
          <w:szCs w:val="24"/>
        </w:rPr>
        <w:t xml:space="preserve">dan </w:t>
      </w:r>
      <w:r w:rsidRPr="00CC6309">
        <w:rPr>
          <w:rFonts w:ascii="Times New Roman" w:hAnsi="Times New Roman" w:cs="Times New Roman"/>
          <w:sz w:val="24"/>
          <w:szCs w:val="24"/>
        </w:rPr>
        <w:t xml:space="preserve">Kota Kinabalu, Sabah </w:t>
      </w:r>
      <w:r w:rsidR="0097167A">
        <w:rPr>
          <w:rFonts w:ascii="Times New Roman" w:hAnsi="Times New Roman" w:cs="Times New Roman"/>
          <w:sz w:val="24"/>
          <w:szCs w:val="24"/>
        </w:rPr>
        <w:t>(</w:t>
      </w:r>
      <w:r w:rsidRPr="00CC6309">
        <w:rPr>
          <w:rFonts w:ascii="Times New Roman" w:hAnsi="Times New Roman" w:cs="Times New Roman"/>
          <w:sz w:val="24"/>
          <w:szCs w:val="24"/>
        </w:rPr>
        <w:t>mewakili Malaysia Timur</w:t>
      </w:r>
      <w:r w:rsidR="0097167A">
        <w:rPr>
          <w:rFonts w:ascii="Times New Roman" w:hAnsi="Times New Roman" w:cs="Times New Roman"/>
          <w:sz w:val="24"/>
          <w:szCs w:val="24"/>
        </w:rPr>
        <w:t>)</w:t>
      </w:r>
      <w:r w:rsidRPr="00CC6309">
        <w:rPr>
          <w:rFonts w:ascii="Times New Roman" w:hAnsi="Times New Roman" w:cs="Times New Roman"/>
          <w:sz w:val="24"/>
          <w:szCs w:val="24"/>
        </w:rPr>
        <w:t xml:space="preserve">. </w:t>
      </w:r>
      <w:r w:rsidR="001F3DC1" w:rsidRPr="00CC6309">
        <w:rPr>
          <w:rFonts w:ascii="Times New Roman" w:hAnsi="Times New Roman" w:cs="Times New Roman"/>
          <w:sz w:val="24"/>
          <w:szCs w:val="24"/>
        </w:rPr>
        <w:t xml:space="preserve"> </w:t>
      </w:r>
      <w:r w:rsidRPr="00CC6309">
        <w:rPr>
          <w:rFonts w:ascii="Times New Roman" w:hAnsi="Times New Roman" w:cs="Times New Roman"/>
          <w:sz w:val="24"/>
          <w:szCs w:val="24"/>
        </w:rPr>
        <w:t xml:space="preserve"> </w:t>
      </w:r>
      <w:r w:rsidR="0097167A">
        <w:rPr>
          <w:rFonts w:ascii="Times New Roman" w:hAnsi="Times New Roman" w:cs="Times New Roman"/>
          <w:sz w:val="24"/>
          <w:szCs w:val="24"/>
        </w:rPr>
        <w:t xml:space="preserve">Kedua-dua geografi fizikal ini dipilih kerana </w:t>
      </w:r>
      <w:r w:rsidR="00B2700A">
        <w:rPr>
          <w:rFonts w:ascii="Times New Roman" w:hAnsi="Times New Roman" w:cs="Times New Roman"/>
          <w:sz w:val="24"/>
          <w:szCs w:val="24"/>
        </w:rPr>
        <w:t xml:space="preserve">kedua-duanya mengalami </w:t>
      </w:r>
      <w:r w:rsidR="00785868" w:rsidRPr="00CC6309">
        <w:rPr>
          <w:rFonts w:ascii="Times New Roman" w:hAnsi="Times New Roman" w:cs="Times New Roman"/>
          <w:sz w:val="24"/>
          <w:szCs w:val="24"/>
        </w:rPr>
        <w:t xml:space="preserve">proses urbanisasi yang pesat </w:t>
      </w:r>
      <w:r w:rsidR="00B2700A">
        <w:rPr>
          <w:rFonts w:ascii="Times New Roman" w:hAnsi="Times New Roman" w:cs="Times New Roman"/>
          <w:sz w:val="24"/>
          <w:szCs w:val="24"/>
        </w:rPr>
        <w:t xml:space="preserve">membangun hingga memyebabkan kedua-duanya menjadi </w:t>
      </w:r>
      <w:r w:rsidR="00ED5DE6" w:rsidRPr="00CC6309">
        <w:rPr>
          <w:rFonts w:ascii="Times New Roman" w:hAnsi="Times New Roman" w:cs="Times New Roman"/>
          <w:sz w:val="24"/>
          <w:szCs w:val="24"/>
        </w:rPr>
        <w:t>t</w:t>
      </w:r>
      <w:r w:rsidR="00785868" w:rsidRPr="00CC6309">
        <w:rPr>
          <w:rFonts w:ascii="Times New Roman" w:hAnsi="Times New Roman" w:cs="Times New Roman"/>
          <w:sz w:val="24"/>
          <w:szCs w:val="24"/>
        </w:rPr>
        <w:t>arikan</w:t>
      </w:r>
      <w:r w:rsidR="00C110FF" w:rsidRPr="00CC6309">
        <w:rPr>
          <w:rFonts w:ascii="Times New Roman" w:hAnsi="Times New Roman" w:cs="Times New Roman"/>
          <w:sz w:val="24"/>
          <w:szCs w:val="24"/>
        </w:rPr>
        <w:t xml:space="preserve"> utama</w:t>
      </w:r>
      <w:r w:rsidR="00785868" w:rsidRPr="00CC6309">
        <w:rPr>
          <w:rFonts w:ascii="Times New Roman" w:hAnsi="Times New Roman" w:cs="Times New Roman"/>
          <w:sz w:val="24"/>
          <w:szCs w:val="24"/>
        </w:rPr>
        <w:t xml:space="preserve"> </w:t>
      </w:r>
      <w:r w:rsidR="00ED5DE6" w:rsidRPr="00CC6309">
        <w:rPr>
          <w:rFonts w:ascii="Times New Roman" w:hAnsi="Times New Roman" w:cs="Times New Roman"/>
          <w:sz w:val="24"/>
          <w:szCs w:val="24"/>
        </w:rPr>
        <w:t xml:space="preserve">kepada </w:t>
      </w:r>
      <w:r w:rsidR="00785868" w:rsidRPr="00CC6309">
        <w:rPr>
          <w:rFonts w:ascii="Times New Roman" w:hAnsi="Times New Roman" w:cs="Times New Roman"/>
          <w:sz w:val="24"/>
          <w:szCs w:val="24"/>
        </w:rPr>
        <w:t xml:space="preserve">penghijrahan golongan transgender dan lelaki homoseksual dari </w:t>
      </w:r>
      <w:r w:rsidR="00ED5DE6" w:rsidRPr="00CC6309">
        <w:rPr>
          <w:rFonts w:ascii="Times New Roman" w:hAnsi="Times New Roman" w:cs="Times New Roman"/>
          <w:sz w:val="24"/>
          <w:szCs w:val="24"/>
        </w:rPr>
        <w:t xml:space="preserve">lain-lain </w:t>
      </w:r>
      <w:r w:rsidR="00785868" w:rsidRPr="00CC6309">
        <w:rPr>
          <w:rFonts w:ascii="Times New Roman" w:hAnsi="Times New Roman" w:cs="Times New Roman"/>
          <w:sz w:val="24"/>
          <w:szCs w:val="24"/>
        </w:rPr>
        <w:t>daerah dan negeri di Malaysia</w:t>
      </w:r>
      <w:r w:rsidR="00BB1416" w:rsidRPr="00CC6309">
        <w:rPr>
          <w:rFonts w:ascii="Times New Roman" w:hAnsi="Times New Roman" w:cs="Times New Roman"/>
          <w:sz w:val="24"/>
          <w:szCs w:val="24"/>
        </w:rPr>
        <w:t xml:space="preserve"> </w:t>
      </w:r>
      <w:r w:rsidR="00524AC0" w:rsidRPr="00CC6309">
        <w:rPr>
          <w:rFonts w:ascii="Times New Roman" w:hAnsi="Times New Roman" w:cs="Times New Roman"/>
          <w:sz w:val="24"/>
          <w:szCs w:val="24"/>
        </w:rPr>
        <w:fldChar w:fldCharType="begin" w:fldLock="1"/>
      </w:r>
      <w:r w:rsidR="00524AC0" w:rsidRPr="00CC6309">
        <w:rPr>
          <w:rFonts w:ascii="Times New Roman" w:hAnsi="Times New Roman" w:cs="Times New Roman"/>
          <w:sz w:val="24"/>
          <w:szCs w:val="24"/>
        </w:rPr>
        <w:instrText>ADDIN CSL_CITATION {"citationItems":[{"id":"ITEM-1","itemData":{"DOI":"10.29322/ijsrp.9.08.2019.p9265","abstract":"The purpose of this study is to determine the determinants of rural-urban migration in Malaysia. The annual data has obtained from 1988-2017 in Malaysia. There are various empirical approaches that have been employed in this study which are Augmented Dickey Fuller unit root test, Johensen-Jesulius Cointegration test, Vector Error Correction Model and Granger Causality test. The result shows there is absence of short run relationship between the population, household income, unemployment and poverty however the long run relationship between the variables are presence in rural while the urban has a short run and unidirectional causal relationship which is from the population to household income and the long run relationship between the variables also presence.","author":[{"dropping-particle":"","family":"Wei Ki","given":"Vicky Wong","non-dropping-particle":"","parse-names":false,"suffix":""},{"dropping-particle":"","family":"Abang Ali","given":"Dayang Haszelinna","non-dropping-particle":"","parse-names":false,"suffix":""}],"container-title":"International Journal of Scientific and Research Publications (IJSRP)","id":"ITEM-1","issue":"8","issued":{"date-parts":[["2019"]]},"page":"p9265","title":"The Determinants of Rural-Urban Migration: Malaysia Case Study","type":"article-journal","volume":"9"},"uris":["http://www.mendeley.com/documents/?uuid=e63aee26-8003-4895-9d1e-93d74580694b"]}],"mendeley":{"formattedCitation":"(Wei Ki &amp; Abang Ali, 2019)","manualFormatting":" (Wei Ki &amp; Abang Ali, 2019)","plainTextFormattedCitation":"(Wei Ki &amp; Abang Ali, 2019)"},"properties":{"noteIndex":0},"schema":"https://github.com/citation-style-language/schema/raw/master/csl-citation.json"}</w:instrText>
      </w:r>
      <w:r w:rsidR="00524AC0" w:rsidRPr="00CC6309">
        <w:rPr>
          <w:rFonts w:ascii="Times New Roman" w:hAnsi="Times New Roman" w:cs="Times New Roman"/>
          <w:sz w:val="24"/>
          <w:szCs w:val="24"/>
        </w:rPr>
        <w:fldChar w:fldCharType="separate"/>
      </w:r>
      <w:r w:rsidR="00524AC0" w:rsidRPr="00CC6309">
        <w:rPr>
          <w:rFonts w:ascii="Times New Roman" w:hAnsi="Times New Roman" w:cs="Times New Roman"/>
          <w:sz w:val="24"/>
          <w:szCs w:val="24"/>
        </w:rPr>
        <w:t xml:space="preserve"> (Wei Ki &amp; Abang Ali, 2019)</w:t>
      </w:r>
      <w:r w:rsidR="00524AC0" w:rsidRPr="00CC6309">
        <w:rPr>
          <w:rFonts w:ascii="Times New Roman" w:hAnsi="Times New Roman" w:cs="Times New Roman"/>
          <w:sz w:val="24"/>
          <w:szCs w:val="24"/>
        </w:rPr>
        <w:fldChar w:fldCharType="end"/>
      </w:r>
      <w:r w:rsidR="00524AC0" w:rsidRPr="00CC6309">
        <w:rPr>
          <w:rFonts w:ascii="Times New Roman" w:hAnsi="Times New Roman" w:cs="Times New Roman"/>
          <w:sz w:val="24"/>
          <w:szCs w:val="24"/>
        </w:rPr>
        <w:t>.</w:t>
      </w:r>
      <w:r w:rsidR="00BB1416" w:rsidRPr="00CC6309">
        <w:rPr>
          <w:rFonts w:ascii="Times New Roman" w:hAnsi="Times New Roman" w:cs="Times New Roman"/>
          <w:sz w:val="24"/>
          <w:szCs w:val="24"/>
        </w:rPr>
        <w:t xml:space="preserve"> </w:t>
      </w:r>
      <w:r w:rsidR="00785868" w:rsidRPr="00CC6309">
        <w:rPr>
          <w:rFonts w:ascii="Times New Roman" w:hAnsi="Times New Roman" w:cs="Times New Roman"/>
          <w:sz w:val="24"/>
          <w:szCs w:val="24"/>
        </w:rPr>
        <w:t xml:space="preserve">  </w:t>
      </w:r>
      <w:r w:rsidR="00D66CF4" w:rsidRPr="00CC6309">
        <w:rPr>
          <w:rFonts w:ascii="Times New Roman" w:hAnsi="Times New Roman" w:cs="Times New Roman"/>
          <w:sz w:val="24"/>
          <w:szCs w:val="24"/>
        </w:rPr>
        <w:t xml:space="preserve">Golongan transgender dan lelaki homoseksual lebih cenderung tinggal di kawasan </w:t>
      </w:r>
      <w:r w:rsidR="00707506">
        <w:rPr>
          <w:rFonts w:ascii="Times New Roman" w:hAnsi="Times New Roman" w:cs="Times New Roman"/>
          <w:sz w:val="24"/>
          <w:szCs w:val="24"/>
        </w:rPr>
        <w:t xml:space="preserve">bandar; </w:t>
      </w:r>
      <w:r w:rsidR="00707506" w:rsidRPr="00CC6309">
        <w:rPr>
          <w:rFonts w:ascii="Times New Roman" w:hAnsi="Times New Roman" w:cs="Times New Roman"/>
          <w:sz w:val="24"/>
          <w:szCs w:val="24"/>
        </w:rPr>
        <w:t xml:space="preserve">berbanding di luar </w:t>
      </w:r>
      <w:r w:rsidR="00A36B41">
        <w:rPr>
          <w:rFonts w:ascii="Times New Roman" w:hAnsi="Times New Roman" w:cs="Times New Roman"/>
          <w:sz w:val="24"/>
          <w:szCs w:val="24"/>
        </w:rPr>
        <w:t xml:space="preserve">Bandar </w:t>
      </w:r>
      <w:r w:rsidR="00707506">
        <w:rPr>
          <w:rFonts w:ascii="Times New Roman" w:hAnsi="Times New Roman" w:cs="Times New Roman"/>
          <w:sz w:val="24"/>
          <w:szCs w:val="24"/>
        </w:rPr>
        <w:t xml:space="preserve">kerana </w:t>
      </w:r>
      <w:r w:rsidR="00D66CF4" w:rsidRPr="00CC6309">
        <w:rPr>
          <w:rFonts w:ascii="Times New Roman" w:hAnsi="Times New Roman" w:cs="Times New Roman"/>
          <w:sz w:val="24"/>
          <w:szCs w:val="24"/>
        </w:rPr>
        <w:t xml:space="preserve">kebebasan untuk mengamalkan cara hidup dalam kelompok mereka yang tersendiri </w:t>
      </w:r>
      <w:r w:rsidR="00D66CF4" w:rsidRPr="00CC6309">
        <w:rPr>
          <w:rFonts w:ascii="Times New Roman" w:hAnsi="Times New Roman" w:cs="Times New Roman"/>
          <w:sz w:val="24"/>
          <w:szCs w:val="24"/>
        </w:rPr>
        <w:fldChar w:fldCharType="begin" w:fldLock="1"/>
      </w:r>
      <w:r w:rsidR="00D66CF4" w:rsidRPr="00CC6309">
        <w:rPr>
          <w:rFonts w:ascii="Times New Roman" w:hAnsi="Times New Roman" w:cs="Times New Roman"/>
          <w:sz w:val="24"/>
          <w:szCs w:val="24"/>
        </w:rPr>
        <w:instrText>ADDIN CSL_CITATION {"citationItems":[{"id":"ITEM-1","itemData":{"DOI":"10.1371/journal.pone.0146139","ISSN":"19326203","PMID":"26731405","abstract":"Background Prior studies have noted significant health disadvantages experienced by LGBT (lesbian, gay, bisexual, and transgender) populations in the US. While several studies have identified that fears or experiences of stigma and disclosure of sexual orientation and/or gender identity to health care providers are significant barriers to health care utilization for LGBT people, these studies have concentrated almost exclusively on urban samples. Little is known about the impact of stigma specifically for rural LGBT populations, who may have less access to quality, LGBT-sensitive care than LGBT people in urban centers. Methodology LBGT individuals residing in rural areas of the United States were recruited online to participate in a survey examining the relationship between stigma, disclosure and \"outness,\" and utilization of primary care services. Data were collected and analyzed regarding LGBT individuals' demographics, health care access, health risk factors, health status, outness to social contacts and primary care provider, and anticipated, internalized, and enacted stigmas. Results Higher scores on stigma scales were associated with lower utilization of health services for the transgender &amp; non-binary group, while higher levels of disclosure of sexual orientation were associated with greater utilization of health services for cisgender men. Conclusions The results demonstrate the role of stigma in shaping access to primary health care among rural LGBT people and point to the need for interventions focused towards decreasing stigma in health care settings or increasing patients' disclosure of orientation or gender identity to providers. Such interventions have the potential to increase utilization of primary and preventive health care services by LGBT people in rural areas.","author":[{"dropping-particle":"","family":"Whitehead","given":"J.","non-dropping-particle":"","parse-names":false,"suffix":""},{"dropping-particle":"","family":"Shaver","given":"John","non-dropping-particle":"","parse-names":false,"suffix":""},{"dropping-particle":"","family":"Stephenson","given":"Rob","non-dropping-particle":"","parse-names":false,"suffix":""}],"container-title":"PLoS ONE","id":"ITEM-1","issue":"1","issued":{"date-parts":[["2016"]]},"page":"1-17","title":"Outness, stigma, and primary health care utilization among rural LGBT Populations","type":"article-journal","volume":"11"},"uris":["http://www.mendeley.com/documents/?uuid=0c7d4748-8e70-49db-8428-c443bc45830a"]}],"mendeley":{"formattedCitation":"(Whitehead, Shaver, &amp; Stephenson, 2016)","manualFormatting":"(Whitehead, Shaver, &amp; Stephenson, 2016;","plainTextFormattedCitation":"(Whitehead, Shaver, &amp; Stephenson, 2016)","previouslyFormattedCitation":"(Whitehead, Shaver, &amp; Stephenson, 2016)"},"properties":{"noteIndex":0},"schema":"https://github.com/citation-style-language/schema/raw/master/csl-citation.json"}</w:instrText>
      </w:r>
      <w:r w:rsidR="00D66CF4" w:rsidRPr="00CC6309">
        <w:rPr>
          <w:rFonts w:ascii="Times New Roman" w:hAnsi="Times New Roman" w:cs="Times New Roman"/>
          <w:sz w:val="24"/>
          <w:szCs w:val="24"/>
        </w:rPr>
        <w:fldChar w:fldCharType="separate"/>
      </w:r>
      <w:r w:rsidR="00D66CF4" w:rsidRPr="00CC6309">
        <w:rPr>
          <w:rFonts w:ascii="Times New Roman" w:hAnsi="Times New Roman" w:cs="Times New Roman"/>
          <w:sz w:val="24"/>
          <w:szCs w:val="24"/>
        </w:rPr>
        <w:t>(Whitehead</w:t>
      </w:r>
      <w:r w:rsidR="00707506">
        <w:rPr>
          <w:rFonts w:ascii="Times New Roman" w:hAnsi="Times New Roman" w:cs="Times New Roman"/>
          <w:sz w:val="24"/>
          <w:szCs w:val="24"/>
        </w:rPr>
        <w:t xml:space="preserve"> et al.,</w:t>
      </w:r>
      <w:r w:rsidR="00D66CF4" w:rsidRPr="00CC6309">
        <w:rPr>
          <w:rFonts w:ascii="Times New Roman" w:hAnsi="Times New Roman" w:cs="Times New Roman"/>
          <w:sz w:val="24"/>
          <w:szCs w:val="24"/>
        </w:rPr>
        <w:t xml:space="preserve"> 2016;</w:t>
      </w:r>
      <w:r w:rsidR="00D66CF4" w:rsidRPr="00CC6309">
        <w:rPr>
          <w:rFonts w:ascii="Times New Roman" w:hAnsi="Times New Roman" w:cs="Times New Roman"/>
          <w:sz w:val="24"/>
          <w:szCs w:val="24"/>
        </w:rPr>
        <w:fldChar w:fldCharType="end"/>
      </w:r>
      <w:r w:rsidR="00D66CF4" w:rsidRPr="00CC6309">
        <w:rPr>
          <w:rFonts w:ascii="Times New Roman" w:hAnsi="Times New Roman" w:cs="Times New Roman"/>
          <w:sz w:val="24"/>
          <w:szCs w:val="24"/>
        </w:rPr>
        <w:t xml:space="preserve"> </w:t>
      </w:r>
      <w:r w:rsidR="00D66CF4" w:rsidRPr="00CC6309">
        <w:rPr>
          <w:rFonts w:ascii="Times New Roman" w:hAnsi="Times New Roman" w:cs="Times New Roman"/>
          <w:sz w:val="24"/>
          <w:szCs w:val="24"/>
        </w:rPr>
        <w:fldChar w:fldCharType="begin" w:fldLock="1"/>
      </w:r>
      <w:r w:rsidR="00D66CF4" w:rsidRPr="00CC6309">
        <w:rPr>
          <w:rFonts w:ascii="Times New Roman" w:hAnsi="Times New Roman" w:cs="Times New Roman"/>
          <w:sz w:val="24"/>
          <w:szCs w:val="24"/>
        </w:rPr>
        <w:instrText>ADDIN CSL_CITATION {"citationItems":[{"id":"ITEM-1","itemData":{"author":[{"dropping-particle":"","family":"Amin Ghaziani","given":"","non-dropping-particle":"","parse-names":false,"suffix":""}],"container-title":"Theory and Society","id":"ITEM-1","issue":"3","issued":{"date-parts":[["2014"]]},"page":"371-393","title":"The cultural environment : measuring culture","type":"article-journal","volume":"43"},"uris":["http://www.mendeley.com/documents/?uuid=ed308d0a-7ce5-435d-943d-8cfd3a96bd84"]}],"mendeley":{"formattedCitation":"(Amin Ghaziani, 2014)","manualFormatting":"Ghaziani, 2014)","plainTextFormattedCitation":"(Amin Ghaziani, 2014)"},"properties":{"noteIndex":0},"schema":"https://github.com/citation-style-language/schema/raw/master/csl-citation.json"}</w:instrText>
      </w:r>
      <w:r w:rsidR="00D66CF4" w:rsidRPr="00CC6309">
        <w:rPr>
          <w:rFonts w:ascii="Times New Roman" w:hAnsi="Times New Roman" w:cs="Times New Roman"/>
          <w:sz w:val="24"/>
          <w:szCs w:val="24"/>
        </w:rPr>
        <w:fldChar w:fldCharType="separate"/>
      </w:r>
      <w:r w:rsidR="00D66CF4" w:rsidRPr="00CC6309">
        <w:rPr>
          <w:rFonts w:ascii="Times New Roman" w:hAnsi="Times New Roman" w:cs="Times New Roman"/>
          <w:sz w:val="24"/>
          <w:szCs w:val="24"/>
        </w:rPr>
        <w:t>Ghaziani, 2014)</w:t>
      </w:r>
      <w:r w:rsidR="00D66CF4" w:rsidRPr="00CC6309">
        <w:rPr>
          <w:rFonts w:ascii="Times New Roman" w:hAnsi="Times New Roman" w:cs="Times New Roman"/>
          <w:sz w:val="24"/>
          <w:szCs w:val="24"/>
        </w:rPr>
        <w:fldChar w:fldCharType="end"/>
      </w:r>
      <w:r w:rsidR="00D66CF4" w:rsidRPr="00CC6309">
        <w:rPr>
          <w:rFonts w:ascii="Times New Roman" w:hAnsi="Times New Roman" w:cs="Times New Roman"/>
          <w:sz w:val="24"/>
          <w:szCs w:val="24"/>
        </w:rPr>
        <w:t xml:space="preserve">.  </w:t>
      </w:r>
    </w:p>
    <w:p w14:paraId="220AE08D" w14:textId="7BFA93F1" w:rsidR="00312AA2" w:rsidRDefault="00312AA2" w:rsidP="00312AA2">
      <w:pPr>
        <w:spacing w:after="0" w:line="360" w:lineRule="auto"/>
        <w:jc w:val="both"/>
        <w:rPr>
          <w:rFonts w:ascii="Times New Roman" w:hAnsi="Times New Roman" w:cs="Times New Roman"/>
          <w:sz w:val="24"/>
          <w:szCs w:val="24"/>
        </w:rPr>
      </w:pPr>
    </w:p>
    <w:p w14:paraId="570A70AC" w14:textId="77777777" w:rsidR="002328B1" w:rsidRDefault="002328B1" w:rsidP="00312AA2">
      <w:pPr>
        <w:spacing w:after="0" w:line="360" w:lineRule="auto"/>
        <w:jc w:val="both"/>
        <w:rPr>
          <w:rFonts w:ascii="Times New Roman" w:hAnsi="Times New Roman" w:cs="Times New Roman"/>
          <w:sz w:val="24"/>
          <w:szCs w:val="24"/>
        </w:rPr>
      </w:pPr>
    </w:p>
    <w:p w14:paraId="3C64819C" w14:textId="3DAC89CF" w:rsidR="00312AA2" w:rsidRPr="00312AA2" w:rsidRDefault="00312AA2" w:rsidP="00312AA2">
      <w:pPr>
        <w:spacing w:after="0" w:line="360" w:lineRule="auto"/>
        <w:jc w:val="both"/>
        <w:rPr>
          <w:rFonts w:ascii="Times New Roman" w:hAnsi="Times New Roman" w:cs="Times New Roman"/>
          <w:b/>
          <w:bCs/>
          <w:sz w:val="28"/>
          <w:szCs w:val="28"/>
        </w:rPr>
      </w:pPr>
      <w:r w:rsidRPr="00312AA2">
        <w:rPr>
          <w:rFonts w:ascii="Times New Roman" w:hAnsi="Times New Roman" w:cs="Times New Roman"/>
          <w:b/>
          <w:bCs/>
          <w:sz w:val="28"/>
          <w:szCs w:val="28"/>
        </w:rPr>
        <w:lastRenderedPageBreak/>
        <w:t>Teknik pengumpulan data</w:t>
      </w:r>
      <w:r>
        <w:rPr>
          <w:rFonts w:ascii="Times New Roman" w:hAnsi="Times New Roman" w:cs="Times New Roman"/>
          <w:b/>
          <w:bCs/>
          <w:sz w:val="28"/>
          <w:szCs w:val="28"/>
        </w:rPr>
        <w:t xml:space="preserve"> dan persampelan</w:t>
      </w:r>
    </w:p>
    <w:p w14:paraId="1A13FD18" w14:textId="21DF4648" w:rsidR="00312AA2" w:rsidRDefault="00763FB9" w:rsidP="00312AA2">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t xml:space="preserve">Kaedah temubual secara mendalam (IDI) digunakan dalam kajian ini. Informan dipilih dengan menggunakan teknik persampelan bertujuan atau </w:t>
      </w:r>
      <w:r w:rsidRPr="00CC6309">
        <w:rPr>
          <w:rFonts w:ascii="Times New Roman" w:hAnsi="Times New Roman" w:cs="Times New Roman"/>
          <w:i/>
          <w:iCs/>
          <w:sz w:val="24"/>
          <w:szCs w:val="24"/>
        </w:rPr>
        <w:t>purposive sampling</w:t>
      </w:r>
      <w:r w:rsidRPr="00CC6309">
        <w:rPr>
          <w:rFonts w:ascii="Times New Roman" w:hAnsi="Times New Roman" w:cs="Times New Roman"/>
          <w:iCs/>
          <w:sz w:val="24"/>
          <w:szCs w:val="24"/>
        </w:rPr>
        <w:t xml:space="preserve"> (Ames</w:t>
      </w:r>
      <w:r w:rsidR="00707506">
        <w:rPr>
          <w:rFonts w:ascii="Times New Roman" w:hAnsi="Times New Roman" w:cs="Times New Roman"/>
          <w:iCs/>
          <w:sz w:val="24"/>
          <w:szCs w:val="24"/>
        </w:rPr>
        <w:t xml:space="preserve"> et al., </w:t>
      </w:r>
      <w:r w:rsidRPr="00CC6309">
        <w:rPr>
          <w:rFonts w:ascii="Times New Roman" w:hAnsi="Times New Roman" w:cs="Times New Roman"/>
          <w:iCs/>
          <w:sz w:val="24"/>
          <w:szCs w:val="24"/>
        </w:rPr>
        <w:t xml:space="preserve">2019). </w:t>
      </w:r>
      <w:r w:rsidR="008037B0" w:rsidRPr="00CC6309">
        <w:rPr>
          <w:rFonts w:ascii="Times New Roman" w:hAnsi="Times New Roman" w:cs="Times New Roman"/>
          <w:iCs/>
          <w:sz w:val="24"/>
          <w:szCs w:val="24"/>
        </w:rPr>
        <w:t>Persampelan bertujuan merupakan kaedah yang digunakan untuk mengenalpasti dan memilih individu dalam kalangan tran</w:t>
      </w:r>
      <w:r w:rsidR="00A36B41">
        <w:rPr>
          <w:rFonts w:ascii="Times New Roman" w:hAnsi="Times New Roman" w:cs="Times New Roman"/>
          <w:iCs/>
          <w:sz w:val="24"/>
          <w:szCs w:val="24"/>
        </w:rPr>
        <w:t xml:space="preserve">sgender dan lelaki homoseksual </w:t>
      </w:r>
      <w:r w:rsidR="008037B0" w:rsidRPr="00CC6309">
        <w:rPr>
          <w:rFonts w:ascii="Times New Roman" w:hAnsi="Times New Roman" w:cs="Times New Roman"/>
          <w:iCs/>
          <w:sz w:val="24"/>
          <w:szCs w:val="24"/>
        </w:rPr>
        <w:t>yang berpontensi menjadi informan atas sebab golongan tersebut mempunyai maklumat yang banyak (</w:t>
      </w:r>
      <w:r w:rsidR="008037B0" w:rsidRPr="00CC6309">
        <w:rPr>
          <w:rFonts w:ascii="Times New Roman" w:hAnsi="Times New Roman" w:cs="Times New Roman"/>
          <w:i/>
          <w:sz w:val="24"/>
          <w:szCs w:val="24"/>
        </w:rPr>
        <w:t>information-rich case</w:t>
      </w:r>
      <w:r w:rsidR="008037B0" w:rsidRPr="00CC6309">
        <w:rPr>
          <w:rFonts w:ascii="Times New Roman" w:hAnsi="Times New Roman" w:cs="Times New Roman"/>
          <w:iCs/>
          <w:sz w:val="24"/>
          <w:szCs w:val="24"/>
        </w:rPr>
        <w:t xml:space="preserve">), </w:t>
      </w:r>
      <w:r w:rsidR="00D97166" w:rsidRPr="00CC6309">
        <w:rPr>
          <w:rFonts w:ascii="Times New Roman" w:hAnsi="Times New Roman" w:cs="Times New Roman"/>
          <w:iCs/>
          <w:sz w:val="24"/>
          <w:szCs w:val="24"/>
        </w:rPr>
        <w:t>ber</w:t>
      </w:r>
      <w:r w:rsidR="00692C4C">
        <w:rPr>
          <w:rFonts w:ascii="Times New Roman" w:hAnsi="Times New Roman" w:cs="Times New Roman"/>
          <w:iCs/>
          <w:sz w:val="24"/>
          <w:szCs w:val="24"/>
        </w:rPr>
        <w:t xml:space="preserve">pengalaman </w:t>
      </w:r>
      <w:r w:rsidR="00D97166" w:rsidRPr="00CC6309">
        <w:rPr>
          <w:rFonts w:ascii="Times New Roman" w:hAnsi="Times New Roman" w:cs="Times New Roman"/>
          <w:iCs/>
          <w:sz w:val="24"/>
          <w:szCs w:val="24"/>
        </w:rPr>
        <w:t xml:space="preserve">dalam </w:t>
      </w:r>
      <w:r w:rsidR="008037B0" w:rsidRPr="00CC6309">
        <w:rPr>
          <w:rFonts w:ascii="Times New Roman" w:hAnsi="Times New Roman" w:cs="Times New Roman"/>
          <w:iCs/>
          <w:sz w:val="24"/>
          <w:szCs w:val="24"/>
        </w:rPr>
        <w:t xml:space="preserve"> fenomena yang ingin dikaji serta untuk memaksimumkan penggunaan sumber</w:t>
      </w:r>
      <w:r w:rsidR="00C95EB9" w:rsidRPr="00CC6309">
        <w:rPr>
          <w:rFonts w:ascii="Times New Roman" w:hAnsi="Times New Roman" w:cs="Times New Roman"/>
          <w:iCs/>
          <w:sz w:val="24"/>
          <w:szCs w:val="24"/>
        </w:rPr>
        <w:t>-sumber</w:t>
      </w:r>
      <w:r w:rsidR="008037B0" w:rsidRPr="00CC6309">
        <w:rPr>
          <w:rFonts w:ascii="Times New Roman" w:hAnsi="Times New Roman" w:cs="Times New Roman"/>
          <w:iCs/>
          <w:sz w:val="24"/>
          <w:szCs w:val="24"/>
        </w:rPr>
        <w:t xml:space="preserve"> yang terhad secara paling berkesan (Cresswell &amp; Plano Clark, 2011; Patton, 2002).</w:t>
      </w:r>
      <w:r w:rsidR="00312AA2" w:rsidRPr="00312AA2">
        <w:rPr>
          <w:rFonts w:ascii="Times New Roman" w:hAnsi="Times New Roman" w:cs="Times New Roman"/>
          <w:sz w:val="24"/>
          <w:szCs w:val="24"/>
        </w:rPr>
        <w:t xml:space="preserve"> </w:t>
      </w:r>
      <w:r w:rsidR="00312AA2" w:rsidRPr="00CC6309">
        <w:rPr>
          <w:rFonts w:ascii="Times New Roman" w:hAnsi="Times New Roman" w:cs="Times New Roman"/>
          <w:sz w:val="24"/>
          <w:szCs w:val="24"/>
        </w:rPr>
        <w:t>Temu bual dengan informan dilakukan antara bulan Mac hingga Jun 2019.  Sesi temu bual dilakukan oleh ahli pasukan penyelidik yang terlatih dalam pendekatan kualitatif</w:t>
      </w:r>
      <w:r w:rsidR="00312AA2">
        <w:rPr>
          <w:rFonts w:ascii="Times New Roman" w:hAnsi="Times New Roman" w:cs="Times New Roman"/>
          <w:sz w:val="24"/>
          <w:szCs w:val="24"/>
        </w:rPr>
        <w:t>.</w:t>
      </w:r>
      <w:r w:rsidR="00312AA2" w:rsidRPr="00CC6309">
        <w:rPr>
          <w:rFonts w:ascii="Times New Roman" w:hAnsi="Times New Roman" w:cs="Times New Roman"/>
          <w:sz w:val="24"/>
          <w:szCs w:val="24"/>
        </w:rPr>
        <w:t xml:space="preserve"> </w:t>
      </w:r>
      <w:r w:rsidR="00312AA2">
        <w:rPr>
          <w:rFonts w:ascii="Times New Roman" w:hAnsi="Times New Roman" w:cs="Times New Roman"/>
          <w:sz w:val="24"/>
          <w:szCs w:val="24"/>
        </w:rPr>
        <w:t>Para</w:t>
      </w:r>
      <w:r w:rsidR="00312AA2" w:rsidRPr="00CC6309">
        <w:rPr>
          <w:rFonts w:ascii="Times New Roman" w:hAnsi="Times New Roman" w:cs="Times New Roman"/>
          <w:sz w:val="24"/>
          <w:szCs w:val="24"/>
        </w:rPr>
        <w:t xml:space="preserve"> penyelidik </w:t>
      </w:r>
      <w:r w:rsidR="00312AA2">
        <w:rPr>
          <w:rFonts w:ascii="Times New Roman" w:hAnsi="Times New Roman" w:cs="Times New Roman"/>
          <w:sz w:val="24"/>
          <w:szCs w:val="24"/>
        </w:rPr>
        <w:t xml:space="preserve">juga </w:t>
      </w:r>
      <w:r w:rsidR="00312AA2" w:rsidRPr="00CC6309">
        <w:rPr>
          <w:rFonts w:ascii="Times New Roman" w:hAnsi="Times New Roman" w:cs="Times New Roman"/>
          <w:sz w:val="24"/>
          <w:szCs w:val="24"/>
        </w:rPr>
        <w:t>tidak mempunyai apa-apa hubungan dengan informan bertujuan untuk mengelakkan persepsi yang berat sebelah (</w:t>
      </w:r>
      <w:r w:rsidR="00312AA2" w:rsidRPr="00CC6309">
        <w:rPr>
          <w:rFonts w:ascii="Times New Roman" w:hAnsi="Times New Roman" w:cs="Times New Roman"/>
          <w:i/>
          <w:iCs/>
          <w:sz w:val="24"/>
          <w:szCs w:val="24"/>
        </w:rPr>
        <w:t>bias</w:t>
      </w:r>
      <w:r w:rsidR="00312AA2" w:rsidRPr="00CC6309">
        <w:rPr>
          <w:rFonts w:ascii="Times New Roman" w:hAnsi="Times New Roman" w:cs="Times New Roman"/>
          <w:sz w:val="24"/>
          <w:szCs w:val="24"/>
        </w:rPr>
        <w:t xml:space="preserve">).  </w:t>
      </w:r>
    </w:p>
    <w:p w14:paraId="3487BC55" w14:textId="0BE13785" w:rsidR="001442B9" w:rsidRDefault="001442B9" w:rsidP="00312AA2">
      <w:pPr>
        <w:spacing w:after="0" w:line="360" w:lineRule="auto"/>
        <w:ind w:firstLine="720"/>
        <w:jc w:val="both"/>
        <w:rPr>
          <w:rFonts w:ascii="Times New Roman" w:hAnsi="Times New Roman" w:cs="Times New Roman"/>
          <w:iCs/>
          <w:sz w:val="24"/>
          <w:szCs w:val="24"/>
        </w:rPr>
      </w:pPr>
    </w:p>
    <w:p w14:paraId="255FBBCE" w14:textId="77777777" w:rsidR="00312AA2" w:rsidRPr="00312AA2" w:rsidRDefault="00312AA2" w:rsidP="00312AA2">
      <w:pPr>
        <w:spacing w:after="0" w:line="360" w:lineRule="auto"/>
        <w:jc w:val="both"/>
        <w:rPr>
          <w:rFonts w:ascii="Times New Roman" w:hAnsi="Times New Roman" w:cs="Times New Roman"/>
          <w:b/>
          <w:bCs/>
          <w:sz w:val="28"/>
          <w:szCs w:val="28"/>
        </w:rPr>
      </w:pPr>
      <w:r w:rsidRPr="00312AA2">
        <w:rPr>
          <w:rFonts w:ascii="Times New Roman" w:hAnsi="Times New Roman" w:cs="Times New Roman"/>
          <w:b/>
          <w:bCs/>
          <w:sz w:val="28"/>
          <w:szCs w:val="28"/>
        </w:rPr>
        <w:t>Kriteria penyertaan</w:t>
      </w:r>
    </w:p>
    <w:p w14:paraId="6981421F" w14:textId="18E617F6" w:rsidR="00156B40" w:rsidRDefault="00312AA2" w:rsidP="00312AA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95EB9" w:rsidRPr="00CC6309">
        <w:rPr>
          <w:rFonts w:ascii="Times New Roman" w:hAnsi="Times New Roman" w:cs="Times New Roman"/>
          <w:sz w:val="24"/>
          <w:szCs w:val="24"/>
        </w:rPr>
        <w:t>Seterusnya, k</w:t>
      </w:r>
      <w:r w:rsidR="00763FB9" w:rsidRPr="00CC6309">
        <w:rPr>
          <w:rFonts w:ascii="Times New Roman" w:hAnsi="Times New Roman" w:cs="Times New Roman"/>
          <w:sz w:val="24"/>
          <w:szCs w:val="24"/>
        </w:rPr>
        <w:t xml:space="preserve">riteria pemilihan informan ialah golongan transgender dan lelaki homoseksual berwarganegara Malaysia, berumur 18 tahun dan ke atas dan tidak terlibat dalam aktiviti seks komersial. </w:t>
      </w:r>
      <w:r w:rsidR="00A23A00" w:rsidRPr="00CC6309">
        <w:rPr>
          <w:rFonts w:ascii="Times New Roman" w:hAnsi="Times New Roman" w:cs="Times New Roman"/>
          <w:sz w:val="24"/>
          <w:szCs w:val="24"/>
        </w:rPr>
        <w:t xml:space="preserve">Dari segi </w:t>
      </w:r>
      <w:r w:rsidR="00D4523D" w:rsidRPr="00CC6309">
        <w:rPr>
          <w:rFonts w:ascii="Times New Roman" w:hAnsi="Times New Roman" w:cs="Times New Roman"/>
          <w:sz w:val="24"/>
          <w:szCs w:val="24"/>
        </w:rPr>
        <w:t xml:space="preserve">etika penyelidikan, individu yang berumur 18 tahun dan ke atas </w:t>
      </w:r>
      <w:r w:rsidR="00A23A00" w:rsidRPr="00CC6309">
        <w:rPr>
          <w:rFonts w:ascii="Times New Roman" w:hAnsi="Times New Roman" w:cs="Times New Roman"/>
          <w:sz w:val="24"/>
          <w:szCs w:val="24"/>
        </w:rPr>
        <w:t>tidak memerlukan kebenaran bertulis daripada ibubapa atau penjaga</w:t>
      </w:r>
      <w:r w:rsidR="00E210E4" w:rsidRPr="00CC6309">
        <w:rPr>
          <w:rFonts w:ascii="Times New Roman" w:hAnsi="Times New Roman" w:cs="Times New Roman"/>
          <w:sz w:val="24"/>
          <w:szCs w:val="24"/>
        </w:rPr>
        <w:t xml:space="preserve"> </w:t>
      </w:r>
      <w:r w:rsidR="00D4523D" w:rsidRPr="00CC6309">
        <w:rPr>
          <w:rFonts w:ascii="Times New Roman" w:hAnsi="Times New Roman" w:cs="Times New Roman"/>
          <w:sz w:val="24"/>
          <w:szCs w:val="24"/>
        </w:rPr>
        <w:t xml:space="preserve">sekiranya mereka </w:t>
      </w:r>
      <w:r w:rsidR="00E210E4" w:rsidRPr="00CC6309">
        <w:rPr>
          <w:rFonts w:ascii="Times New Roman" w:hAnsi="Times New Roman" w:cs="Times New Roman"/>
          <w:sz w:val="24"/>
          <w:szCs w:val="24"/>
        </w:rPr>
        <w:t>bersetuju untuk terlibat dalam kajian ini</w:t>
      </w:r>
      <w:r w:rsidR="00D4523D" w:rsidRPr="00CC6309">
        <w:rPr>
          <w:rFonts w:ascii="Times New Roman" w:hAnsi="Times New Roman" w:cs="Times New Roman"/>
          <w:sz w:val="24"/>
          <w:szCs w:val="24"/>
        </w:rPr>
        <w:t xml:space="preserve"> (Cozby, 2009)</w:t>
      </w:r>
      <w:r w:rsidR="00A23A00" w:rsidRPr="00CC6309">
        <w:rPr>
          <w:rFonts w:ascii="Times New Roman" w:hAnsi="Times New Roman" w:cs="Times New Roman"/>
          <w:sz w:val="24"/>
          <w:szCs w:val="24"/>
        </w:rPr>
        <w:t>.</w:t>
      </w:r>
      <w:r w:rsidR="00E210E4" w:rsidRPr="00CC6309">
        <w:rPr>
          <w:rFonts w:ascii="Times New Roman" w:hAnsi="Times New Roman" w:cs="Times New Roman"/>
          <w:sz w:val="24"/>
          <w:szCs w:val="24"/>
        </w:rPr>
        <w:t xml:space="preserve">  </w:t>
      </w:r>
      <w:r w:rsidR="00D4523D" w:rsidRPr="00CC6309">
        <w:rPr>
          <w:rFonts w:ascii="Times New Roman" w:hAnsi="Times New Roman" w:cs="Times New Roman"/>
          <w:sz w:val="24"/>
          <w:szCs w:val="24"/>
        </w:rPr>
        <w:t>Tujuan kriteria pemilihan informan ini adalah untuk men</w:t>
      </w:r>
      <w:r w:rsidR="00116E41" w:rsidRPr="00CC6309">
        <w:rPr>
          <w:rFonts w:ascii="Times New Roman" w:hAnsi="Times New Roman" w:cs="Times New Roman"/>
          <w:sz w:val="24"/>
          <w:szCs w:val="24"/>
        </w:rPr>
        <w:t>j</w:t>
      </w:r>
      <w:r w:rsidR="00E210E4" w:rsidRPr="00CC6309">
        <w:rPr>
          <w:rFonts w:ascii="Times New Roman" w:hAnsi="Times New Roman" w:cs="Times New Roman"/>
          <w:sz w:val="24"/>
          <w:szCs w:val="24"/>
        </w:rPr>
        <w:t xml:space="preserve">amin kerahsiaan </w:t>
      </w:r>
      <w:r w:rsidR="00D4523D" w:rsidRPr="00CC6309">
        <w:rPr>
          <w:rFonts w:ascii="Times New Roman" w:hAnsi="Times New Roman" w:cs="Times New Roman"/>
          <w:sz w:val="24"/>
          <w:szCs w:val="24"/>
        </w:rPr>
        <w:t xml:space="preserve">golongan </w:t>
      </w:r>
      <w:r w:rsidR="00E210E4" w:rsidRPr="00CC6309">
        <w:rPr>
          <w:rFonts w:ascii="Times New Roman" w:hAnsi="Times New Roman" w:cs="Times New Roman"/>
          <w:sz w:val="24"/>
          <w:szCs w:val="24"/>
        </w:rPr>
        <w:t>transgender dan lelaki homoseksual yang berminat untuk menjadi informan dalam kajian ini.</w:t>
      </w:r>
      <w:r w:rsidR="00D4523D" w:rsidRPr="00CC6309">
        <w:rPr>
          <w:rFonts w:ascii="Times New Roman" w:hAnsi="Times New Roman" w:cs="Times New Roman"/>
          <w:sz w:val="24"/>
          <w:szCs w:val="24"/>
        </w:rPr>
        <w:t xml:space="preserve">  Selain itu, </w:t>
      </w:r>
      <w:r w:rsidR="006F464D" w:rsidRPr="00CC6309">
        <w:rPr>
          <w:rFonts w:ascii="Times New Roman" w:hAnsi="Times New Roman" w:cs="Times New Roman"/>
          <w:sz w:val="24"/>
          <w:szCs w:val="24"/>
        </w:rPr>
        <w:t>di peringkat umur ini seseorang itu sudah dianggap memiliki tahap kematangan untuk memahami apakah tujuan penyelidikan dan mampu membuat keputusan sendiri (Amar-Singh et al., 2011).</w:t>
      </w:r>
    </w:p>
    <w:p w14:paraId="03C0CC7C" w14:textId="77777777" w:rsidR="00312AA2" w:rsidRDefault="00312AA2" w:rsidP="00312AA2">
      <w:pPr>
        <w:spacing w:after="0" w:line="360" w:lineRule="auto"/>
        <w:jc w:val="both"/>
        <w:rPr>
          <w:rFonts w:ascii="Times New Roman" w:hAnsi="Times New Roman" w:cs="Times New Roman"/>
          <w:iCs/>
          <w:sz w:val="24"/>
          <w:szCs w:val="24"/>
        </w:rPr>
      </w:pPr>
    </w:p>
    <w:p w14:paraId="6E90DB40" w14:textId="6100654A" w:rsidR="00312AA2" w:rsidRPr="00312AA2" w:rsidRDefault="00312AA2" w:rsidP="00312AA2">
      <w:pPr>
        <w:spacing w:after="0" w:line="360" w:lineRule="auto"/>
        <w:jc w:val="both"/>
        <w:rPr>
          <w:rFonts w:ascii="Times New Roman" w:hAnsi="Times New Roman" w:cs="Times New Roman"/>
          <w:b/>
          <w:bCs/>
          <w:iCs/>
          <w:sz w:val="28"/>
          <w:szCs w:val="28"/>
        </w:rPr>
      </w:pPr>
      <w:r w:rsidRPr="00312AA2">
        <w:rPr>
          <w:rFonts w:ascii="Times New Roman" w:hAnsi="Times New Roman" w:cs="Times New Roman"/>
          <w:b/>
          <w:bCs/>
          <w:iCs/>
          <w:sz w:val="28"/>
          <w:szCs w:val="28"/>
        </w:rPr>
        <w:t xml:space="preserve">Prosedur pemilihan peserta </w:t>
      </w:r>
      <w:r>
        <w:rPr>
          <w:rFonts w:ascii="Times New Roman" w:hAnsi="Times New Roman" w:cs="Times New Roman"/>
          <w:b/>
          <w:bCs/>
          <w:iCs/>
          <w:sz w:val="28"/>
          <w:szCs w:val="28"/>
        </w:rPr>
        <w:t>dan saiz sampel kajian</w:t>
      </w:r>
    </w:p>
    <w:p w14:paraId="66644E3B" w14:textId="4382089A" w:rsidR="00156B40" w:rsidRDefault="00B9481B" w:rsidP="00312AA2">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iCs/>
          <w:sz w:val="24"/>
          <w:szCs w:val="24"/>
        </w:rPr>
        <w:t xml:space="preserve">Manakala proses pemilihan informan dilakukan melalui kaedah </w:t>
      </w:r>
      <w:r w:rsidRPr="00CC6309">
        <w:rPr>
          <w:rFonts w:ascii="Times New Roman" w:hAnsi="Times New Roman" w:cs="Times New Roman"/>
          <w:i/>
          <w:iCs/>
          <w:sz w:val="24"/>
          <w:szCs w:val="24"/>
        </w:rPr>
        <w:t>snowball</w:t>
      </w:r>
      <w:r w:rsidRPr="00CC6309">
        <w:rPr>
          <w:rFonts w:ascii="Times New Roman" w:hAnsi="Times New Roman" w:cs="Times New Roman"/>
          <w:iCs/>
          <w:sz w:val="24"/>
          <w:szCs w:val="24"/>
        </w:rPr>
        <w:t xml:space="preserve"> iaitu menggunakan informan sedia untuk mendapatkan informan seterusnya (Salganik &amp; Heckathorn, 2004)</w:t>
      </w:r>
      <w:r w:rsidRPr="00CC6309">
        <w:rPr>
          <w:rFonts w:ascii="Times New Roman" w:hAnsi="Times New Roman" w:cs="Times New Roman"/>
          <w:sz w:val="24"/>
          <w:szCs w:val="24"/>
        </w:rPr>
        <w:t xml:space="preserve">. Melalui kaedah ini, pengkaji memilih calon informan yang memenuhi kriteria kajian dengan bantuan dari pihak pertubuhan bukan kerajaan (NGO) yang menjaga kebajikan golongan transgender dan lelaki homoseksual yang berpusat di Kuala Lumpur dan Kota Kinabalu.  Daripada informan utama yang telah dikenalpasti di </w:t>
      </w:r>
      <w:r w:rsidRPr="00CC6309">
        <w:rPr>
          <w:rFonts w:ascii="Times New Roman" w:hAnsi="Times New Roman" w:cs="Times New Roman"/>
          <w:sz w:val="24"/>
          <w:szCs w:val="24"/>
        </w:rPr>
        <w:lastRenderedPageBreak/>
        <w:t xml:space="preserve">peringkat awal pengumpulan data, pengkaji </w:t>
      </w:r>
      <w:r w:rsidR="00C95EB9" w:rsidRPr="00CC6309">
        <w:rPr>
          <w:rFonts w:ascii="Times New Roman" w:hAnsi="Times New Roman" w:cs="Times New Roman"/>
          <w:sz w:val="24"/>
          <w:szCs w:val="24"/>
        </w:rPr>
        <w:t xml:space="preserve">seterusnya </w:t>
      </w:r>
      <w:r w:rsidRPr="00CC6309">
        <w:rPr>
          <w:rFonts w:ascii="Times New Roman" w:hAnsi="Times New Roman" w:cs="Times New Roman"/>
          <w:sz w:val="24"/>
          <w:szCs w:val="24"/>
        </w:rPr>
        <w:t xml:space="preserve">meminta mereka memperkenalkannya kepada informan lain yang sudi untuk terlibat dalam kajian ini.   </w:t>
      </w:r>
      <w:r w:rsidR="00763FB9" w:rsidRPr="00466396">
        <w:rPr>
          <w:rFonts w:ascii="Times New Roman" w:hAnsi="Times New Roman" w:cs="Times New Roman"/>
          <w:sz w:val="24"/>
          <w:szCs w:val="24"/>
        </w:rPr>
        <w:t xml:space="preserve">Seramai </w:t>
      </w:r>
      <w:r w:rsidR="00A1171D" w:rsidRPr="00466396">
        <w:rPr>
          <w:rFonts w:ascii="Times New Roman" w:hAnsi="Times New Roman" w:cs="Times New Roman"/>
          <w:sz w:val="24"/>
          <w:szCs w:val="24"/>
        </w:rPr>
        <w:t>28</w:t>
      </w:r>
      <w:r w:rsidR="00763FB9" w:rsidRPr="00466396">
        <w:rPr>
          <w:rFonts w:ascii="Times New Roman" w:hAnsi="Times New Roman" w:cs="Times New Roman"/>
          <w:sz w:val="24"/>
          <w:szCs w:val="24"/>
        </w:rPr>
        <w:t xml:space="preserve"> informan terlibat dalam kajian ini iaitu masing-masing 10 transgender dan 18 orang lelaki homoseksual</w:t>
      </w:r>
      <w:r w:rsidR="008E4697" w:rsidRPr="00466396">
        <w:rPr>
          <w:rFonts w:ascii="Times New Roman" w:hAnsi="Times New Roman" w:cs="Times New Roman"/>
          <w:sz w:val="24"/>
          <w:szCs w:val="24"/>
        </w:rPr>
        <w:t>.</w:t>
      </w:r>
      <w:r w:rsidR="00763FB9" w:rsidRPr="00CC6309">
        <w:rPr>
          <w:rFonts w:ascii="Times New Roman" w:hAnsi="Times New Roman" w:cs="Times New Roman"/>
          <w:sz w:val="24"/>
          <w:szCs w:val="24"/>
        </w:rPr>
        <w:t xml:space="preserve"> Kesemua informan mempunyai kepelbagaian latar belakang dari aspek umur, pekerjaan dan status perkahwinan.</w:t>
      </w:r>
    </w:p>
    <w:p w14:paraId="5396B71F" w14:textId="77777777" w:rsidR="00312AA2" w:rsidRDefault="00312AA2" w:rsidP="00312AA2">
      <w:pPr>
        <w:spacing w:after="0" w:line="360" w:lineRule="auto"/>
        <w:jc w:val="both"/>
        <w:rPr>
          <w:rFonts w:ascii="Times New Roman" w:hAnsi="Times New Roman" w:cs="Times New Roman"/>
          <w:sz w:val="24"/>
          <w:szCs w:val="24"/>
        </w:rPr>
      </w:pPr>
      <w:bookmarkStart w:id="12" w:name="_Hlk70333541"/>
    </w:p>
    <w:p w14:paraId="10D39973" w14:textId="77777777" w:rsidR="00312AA2" w:rsidRPr="00312AA2" w:rsidRDefault="00312AA2" w:rsidP="00312AA2">
      <w:pPr>
        <w:spacing w:after="0" w:line="360" w:lineRule="auto"/>
        <w:jc w:val="both"/>
        <w:rPr>
          <w:rFonts w:ascii="Times New Roman" w:hAnsi="Times New Roman" w:cs="Times New Roman"/>
          <w:b/>
          <w:bCs/>
          <w:sz w:val="28"/>
          <w:szCs w:val="28"/>
        </w:rPr>
      </w:pPr>
      <w:r w:rsidRPr="00312AA2">
        <w:rPr>
          <w:rFonts w:ascii="Times New Roman" w:hAnsi="Times New Roman" w:cs="Times New Roman"/>
          <w:b/>
          <w:bCs/>
          <w:sz w:val="28"/>
          <w:szCs w:val="28"/>
        </w:rPr>
        <w:t>Instrumen kajian</w:t>
      </w:r>
    </w:p>
    <w:p w14:paraId="72485A7A" w14:textId="6C3D6653" w:rsidR="00156B40" w:rsidRDefault="00763FB9" w:rsidP="00312AA2">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t>Garis</w:t>
      </w:r>
      <w:bookmarkEnd w:id="12"/>
      <w:r w:rsidRPr="00CC6309">
        <w:rPr>
          <w:rFonts w:ascii="Times New Roman" w:hAnsi="Times New Roman" w:cs="Times New Roman"/>
          <w:sz w:val="24"/>
          <w:szCs w:val="24"/>
        </w:rPr>
        <w:t xml:space="preserve"> panduan temu bual berbentuk semi-struktur digunakan dalam temu bual bersama informan. </w:t>
      </w:r>
      <w:r w:rsidR="006F7E99" w:rsidRPr="00CC6309">
        <w:rPr>
          <w:rFonts w:ascii="Times New Roman" w:hAnsi="Times New Roman" w:cs="Times New Roman"/>
          <w:sz w:val="24"/>
          <w:szCs w:val="24"/>
        </w:rPr>
        <w:t xml:space="preserve">Ia </w:t>
      </w:r>
      <w:r w:rsidRPr="00CC6309">
        <w:rPr>
          <w:rFonts w:ascii="Times New Roman" w:hAnsi="Times New Roman" w:cs="Times New Roman"/>
          <w:sz w:val="24"/>
          <w:szCs w:val="24"/>
        </w:rPr>
        <w:t>meliputi</w:t>
      </w:r>
      <w:r w:rsidR="006F7E99" w:rsidRPr="00CC6309">
        <w:rPr>
          <w:rFonts w:ascii="Times New Roman" w:hAnsi="Times New Roman" w:cs="Times New Roman"/>
          <w:sz w:val="24"/>
          <w:szCs w:val="24"/>
        </w:rPr>
        <w:t xml:space="preserve"> soalan-soalan yang bertujuan untuk me</w:t>
      </w:r>
      <w:r w:rsidRPr="00CC6309">
        <w:rPr>
          <w:rFonts w:ascii="Times New Roman" w:hAnsi="Times New Roman" w:cs="Times New Roman"/>
          <w:sz w:val="24"/>
          <w:szCs w:val="24"/>
        </w:rPr>
        <w:t xml:space="preserve">neroka </w:t>
      </w:r>
      <w:r w:rsidR="002328B1">
        <w:rPr>
          <w:rFonts w:ascii="Times New Roman" w:hAnsi="Times New Roman" w:cs="Times New Roman"/>
          <w:sz w:val="24"/>
          <w:szCs w:val="24"/>
        </w:rPr>
        <w:t xml:space="preserve">pengalaman, pandangan, </w:t>
      </w:r>
      <w:r w:rsidR="006F7E99" w:rsidRPr="00CC6309">
        <w:rPr>
          <w:rFonts w:ascii="Times New Roman" w:hAnsi="Times New Roman" w:cs="Times New Roman"/>
          <w:sz w:val="24"/>
          <w:szCs w:val="24"/>
        </w:rPr>
        <w:t xml:space="preserve">persepsi serta </w:t>
      </w:r>
      <w:r w:rsidR="000C60CB" w:rsidRPr="00CC6309">
        <w:rPr>
          <w:rFonts w:ascii="Times New Roman" w:hAnsi="Times New Roman" w:cs="Times New Roman"/>
          <w:sz w:val="24"/>
          <w:szCs w:val="24"/>
        </w:rPr>
        <w:t xml:space="preserve">mengenalpasti apakah faktor-faktor yang mungkin mempengaruhi pencarian maklumat kesihatan. </w:t>
      </w:r>
      <w:r w:rsidRPr="00CC6309">
        <w:rPr>
          <w:rFonts w:ascii="Times New Roman" w:hAnsi="Times New Roman" w:cs="Times New Roman"/>
          <w:sz w:val="24"/>
          <w:szCs w:val="24"/>
        </w:rPr>
        <w:t>Manakala “</w:t>
      </w:r>
      <w:r w:rsidRPr="00CC6309">
        <w:rPr>
          <w:rFonts w:ascii="Times New Roman" w:hAnsi="Times New Roman" w:cs="Times New Roman"/>
          <w:i/>
          <w:iCs/>
          <w:sz w:val="24"/>
          <w:szCs w:val="24"/>
        </w:rPr>
        <w:t>probing</w:t>
      </w:r>
      <w:r w:rsidRPr="00CC6309">
        <w:rPr>
          <w:rFonts w:ascii="Times New Roman" w:hAnsi="Times New Roman" w:cs="Times New Roman"/>
          <w:sz w:val="24"/>
          <w:szCs w:val="24"/>
        </w:rPr>
        <w:t xml:space="preserve">” </w:t>
      </w:r>
      <w:r w:rsidR="006F7E99" w:rsidRPr="00CC6309">
        <w:rPr>
          <w:rFonts w:ascii="Times New Roman" w:hAnsi="Times New Roman" w:cs="Times New Roman"/>
          <w:sz w:val="24"/>
          <w:szCs w:val="24"/>
        </w:rPr>
        <w:t>digunakan untuk meneroka dan mendapatkan maklumat yang lebih spesifik.</w:t>
      </w:r>
      <w:r w:rsidR="0051034E" w:rsidRPr="00CC6309">
        <w:rPr>
          <w:rFonts w:ascii="Times New Roman" w:hAnsi="Times New Roman" w:cs="Times New Roman"/>
          <w:sz w:val="24"/>
          <w:szCs w:val="24"/>
        </w:rPr>
        <w:t xml:space="preserve">  Purata tempoh temubual adalah dalam 1 jam.</w:t>
      </w:r>
      <w:r w:rsidR="006F7E99" w:rsidRPr="00CC6309">
        <w:rPr>
          <w:rFonts w:ascii="Times New Roman" w:hAnsi="Times New Roman" w:cs="Times New Roman"/>
          <w:sz w:val="24"/>
          <w:szCs w:val="24"/>
        </w:rPr>
        <w:t xml:space="preserve"> </w:t>
      </w:r>
    </w:p>
    <w:p w14:paraId="6CFD11DD" w14:textId="28DE90B4" w:rsidR="004E312E" w:rsidRPr="00466396" w:rsidRDefault="00283B99" w:rsidP="00156B40">
      <w:pPr>
        <w:spacing w:after="0" w:line="360" w:lineRule="auto"/>
        <w:ind w:firstLine="720"/>
        <w:jc w:val="both"/>
        <w:rPr>
          <w:rFonts w:ascii="Times New Roman" w:hAnsi="Times New Roman" w:cs="Times New Roman"/>
          <w:sz w:val="24"/>
          <w:szCs w:val="24"/>
        </w:rPr>
      </w:pPr>
      <w:r w:rsidRPr="00466396">
        <w:rPr>
          <w:rFonts w:ascii="Times New Roman" w:hAnsi="Times New Roman" w:cs="Times New Roman"/>
          <w:sz w:val="24"/>
          <w:szCs w:val="24"/>
        </w:rPr>
        <w:t xml:space="preserve">Selain </w:t>
      </w:r>
      <w:r w:rsidR="00763FB9" w:rsidRPr="00466396">
        <w:rPr>
          <w:rFonts w:ascii="Times New Roman" w:hAnsi="Times New Roman" w:cs="Times New Roman"/>
          <w:sz w:val="24"/>
          <w:szCs w:val="24"/>
        </w:rPr>
        <w:t xml:space="preserve">bersandarkan literatur lepas, pembentukan soalan adalah berdasarkan </w:t>
      </w:r>
      <w:r w:rsidR="001E7B96" w:rsidRPr="00466396">
        <w:rPr>
          <w:rFonts w:ascii="Times New Roman" w:hAnsi="Times New Roman" w:cs="Times New Roman"/>
          <w:sz w:val="24"/>
          <w:szCs w:val="24"/>
        </w:rPr>
        <w:t xml:space="preserve">kepada </w:t>
      </w:r>
      <w:r w:rsidR="00763FB9" w:rsidRPr="00466396">
        <w:rPr>
          <w:rFonts w:ascii="Times New Roman" w:hAnsi="Times New Roman" w:cs="Times New Roman"/>
          <w:sz w:val="24"/>
          <w:szCs w:val="24"/>
        </w:rPr>
        <w:t>pandangan</w:t>
      </w:r>
      <w:r w:rsidR="001E7B96" w:rsidRPr="00466396">
        <w:rPr>
          <w:rFonts w:ascii="Times New Roman" w:hAnsi="Times New Roman" w:cs="Times New Roman"/>
          <w:sz w:val="24"/>
          <w:szCs w:val="24"/>
        </w:rPr>
        <w:t xml:space="preserve"> dan cadangan </w:t>
      </w:r>
      <w:r w:rsidR="00763FB9" w:rsidRPr="00466396">
        <w:rPr>
          <w:rFonts w:ascii="Times New Roman" w:hAnsi="Times New Roman" w:cs="Times New Roman"/>
          <w:sz w:val="24"/>
          <w:szCs w:val="24"/>
        </w:rPr>
        <w:t>daripada pihak yang mempunyai kepakaran</w:t>
      </w:r>
      <w:r w:rsidR="0051034E" w:rsidRPr="00466396">
        <w:rPr>
          <w:rFonts w:ascii="Times New Roman" w:hAnsi="Times New Roman" w:cs="Times New Roman"/>
          <w:sz w:val="24"/>
          <w:szCs w:val="24"/>
        </w:rPr>
        <w:t xml:space="preserve"> dan pengalaman dalam menguruskan keperluan kesihatan kumpulan minoriti seksual. </w:t>
      </w:r>
      <w:r w:rsidR="00763FB9" w:rsidRPr="00466396">
        <w:rPr>
          <w:rFonts w:ascii="Times New Roman" w:hAnsi="Times New Roman" w:cs="Times New Roman"/>
          <w:sz w:val="24"/>
          <w:szCs w:val="24"/>
        </w:rPr>
        <w:t xml:space="preserve"> </w:t>
      </w:r>
      <w:r w:rsidR="0051034E" w:rsidRPr="00466396">
        <w:rPr>
          <w:rFonts w:ascii="Times New Roman" w:hAnsi="Times New Roman" w:cs="Times New Roman"/>
          <w:sz w:val="24"/>
          <w:szCs w:val="24"/>
        </w:rPr>
        <w:t xml:space="preserve">Misalnya </w:t>
      </w:r>
      <w:r w:rsidR="00763FB9" w:rsidRPr="00466396">
        <w:rPr>
          <w:rFonts w:ascii="Times New Roman" w:hAnsi="Times New Roman" w:cs="Times New Roman"/>
          <w:sz w:val="24"/>
          <w:szCs w:val="24"/>
        </w:rPr>
        <w:t>pakar</w:t>
      </w:r>
      <w:r w:rsidR="001E7B96" w:rsidRPr="00466396">
        <w:rPr>
          <w:rFonts w:ascii="Times New Roman" w:hAnsi="Times New Roman" w:cs="Times New Roman"/>
          <w:sz w:val="24"/>
          <w:szCs w:val="24"/>
        </w:rPr>
        <w:t>-pakar</w:t>
      </w:r>
      <w:r w:rsidR="00763FB9" w:rsidRPr="00466396">
        <w:rPr>
          <w:rFonts w:ascii="Times New Roman" w:hAnsi="Times New Roman" w:cs="Times New Roman"/>
          <w:sz w:val="24"/>
          <w:szCs w:val="24"/>
        </w:rPr>
        <w:t xml:space="preserve"> kesihatan awam</w:t>
      </w:r>
      <w:r w:rsidRPr="00466396">
        <w:rPr>
          <w:rFonts w:ascii="Times New Roman" w:hAnsi="Times New Roman" w:cs="Times New Roman"/>
          <w:sz w:val="24"/>
          <w:szCs w:val="24"/>
        </w:rPr>
        <w:t xml:space="preserve"> </w:t>
      </w:r>
      <w:r w:rsidR="0051034E" w:rsidRPr="00466396">
        <w:rPr>
          <w:rFonts w:ascii="Times New Roman" w:hAnsi="Times New Roman" w:cs="Times New Roman"/>
          <w:sz w:val="24"/>
          <w:szCs w:val="24"/>
        </w:rPr>
        <w:t xml:space="preserve">dan klinikal </w:t>
      </w:r>
      <w:r w:rsidRPr="00466396">
        <w:rPr>
          <w:rFonts w:ascii="Times New Roman" w:hAnsi="Times New Roman" w:cs="Times New Roman"/>
          <w:sz w:val="24"/>
          <w:szCs w:val="24"/>
        </w:rPr>
        <w:t>dari Bahagian Pembangunan Kesihatan Keluarga dan Bahagi</w:t>
      </w:r>
      <w:r w:rsidR="00692C4C">
        <w:rPr>
          <w:rFonts w:ascii="Times New Roman" w:hAnsi="Times New Roman" w:cs="Times New Roman"/>
          <w:sz w:val="24"/>
          <w:szCs w:val="24"/>
        </w:rPr>
        <w:t xml:space="preserve">an Kawalan Penyakit Berjangkit, </w:t>
      </w:r>
      <w:r w:rsidR="00A36B41">
        <w:rPr>
          <w:rFonts w:ascii="Times New Roman" w:hAnsi="Times New Roman" w:cs="Times New Roman"/>
          <w:sz w:val="24"/>
          <w:szCs w:val="24"/>
        </w:rPr>
        <w:t xml:space="preserve">Kementerian  Kesihatan </w:t>
      </w:r>
      <w:r w:rsidRPr="00466396">
        <w:rPr>
          <w:rFonts w:ascii="Times New Roman" w:hAnsi="Times New Roman" w:cs="Times New Roman"/>
          <w:sz w:val="24"/>
          <w:szCs w:val="24"/>
        </w:rPr>
        <w:t>Malaysia</w:t>
      </w:r>
      <w:r w:rsidR="0051034E" w:rsidRPr="00466396">
        <w:rPr>
          <w:rFonts w:ascii="Times New Roman" w:hAnsi="Times New Roman" w:cs="Times New Roman"/>
          <w:sz w:val="24"/>
          <w:szCs w:val="24"/>
        </w:rPr>
        <w:t>.  W</w:t>
      </w:r>
      <w:r w:rsidR="00763FB9" w:rsidRPr="00466396">
        <w:rPr>
          <w:rFonts w:ascii="Times New Roman" w:hAnsi="Times New Roman" w:cs="Times New Roman"/>
          <w:sz w:val="24"/>
          <w:szCs w:val="24"/>
        </w:rPr>
        <w:t>akil-wakil golongan transgender dan lelaki homoseksual</w:t>
      </w:r>
      <w:r w:rsidR="0051034E" w:rsidRPr="00466396">
        <w:rPr>
          <w:rFonts w:ascii="Times New Roman" w:hAnsi="Times New Roman" w:cs="Times New Roman"/>
          <w:sz w:val="24"/>
          <w:szCs w:val="24"/>
        </w:rPr>
        <w:t xml:space="preserve"> yang bertugas sebagai kaunselor dan penyelaras program </w:t>
      </w:r>
      <w:r w:rsidR="0051034E" w:rsidRPr="00466396">
        <w:rPr>
          <w:rFonts w:ascii="Times New Roman" w:hAnsi="Times New Roman" w:cs="Times New Roman"/>
          <w:i/>
          <w:iCs/>
          <w:sz w:val="24"/>
          <w:szCs w:val="24"/>
        </w:rPr>
        <w:t>outreach</w:t>
      </w:r>
      <w:r w:rsidR="0051034E" w:rsidRPr="00466396">
        <w:rPr>
          <w:rFonts w:ascii="Times New Roman" w:hAnsi="Times New Roman" w:cs="Times New Roman"/>
          <w:sz w:val="24"/>
          <w:szCs w:val="24"/>
        </w:rPr>
        <w:t xml:space="preserve"> </w:t>
      </w:r>
      <w:r w:rsidRPr="00466396">
        <w:rPr>
          <w:rFonts w:ascii="Times New Roman" w:hAnsi="Times New Roman" w:cs="Times New Roman"/>
          <w:sz w:val="24"/>
          <w:szCs w:val="24"/>
        </w:rPr>
        <w:t xml:space="preserve">dari </w:t>
      </w:r>
      <w:r w:rsidR="00763FB9" w:rsidRPr="00466396">
        <w:rPr>
          <w:rFonts w:ascii="Times New Roman" w:hAnsi="Times New Roman" w:cs="Times New Roman"/>
          <w:sz w:val="24"/>
          <w:szCs w:val="24"/>
        </w:rPr>
        <w:t>Majlis AIDS Malaysia</w:t>
      </w:r>
      <w:r w:rsidR="0051034E" w:rsidRPr="00466396">
        <w:rPr>
          <w:rFonts w:ascii="Times New Roman" w:hAnsi="Times New Roman" w:cs="Times New Roman"/>
          <w:sz w:val="24"/>
          <w:szCs w:val="24"/>
        </w:rPr>
        <w:t xml:space="preserve"> </w:t>
      </w:r>
      <w:r w:rsidR="00726B1E" w:rsidRPr="00466396">
        <w:rPr>
          <w:rFonts w:ascii="Times New Roman" w:hAnsi="Times New Roman" w:cs="Times New Roman"/>
          <w:sz w:val="24"/>
          <w:szCs w:val="24"/>
        </w:rPr>
        <w:t xml:space="preserve">dan Pink Triangle </w:t>
      </w:r>
      <w:r w:rsidR="0051034E" w:rsidRPr="00466396">
        <w:rPr>
          <w:rFonts w:ascii="Times New Roman" w:hAnsi="Times New Roman" w:cs="Times New Roman"/>
          <w:sz w:val="24"/>
          <w:szCs w:val="24"/>
        </w:rPr>
        <w:t>juga dilibatkan</w:t>
      </w:r>
      <w:r w:rsidR="00763FB9" w:rsidRPr="00466396">
        <w:rPr>
          <w:rFonts w:ascii="Times New Roman" w:hAnsi="Times New Roman" w:cs="Times New Roman"/>
          <w:sz w:val="24"/>
          <w:szCs w:val="24"/>
        </w:rPr>
        <w:t>.</w:t>
      </w:r>
      <w:r w:rsidR="00D830A5" w:rsidRPr="00466396">
        <w:rPr>
          <w:rFonts w:ascii="Times New Roman" w:hAnsi="Times New Roman" w:cs="Times New Roman"/>
          <w:sz w:val="24"/>
          <w:szCs w:val="24"/>
        </w:rPr>
        <w:t xml:space="preserve"> </w:t>
      </w:r>
      <w:r w:rsidRPr="00466396">
        <w:rPr>
          <w:rFonts w:ascii="Times New Roman" w:hAnsi="Times New Roman" w:cs="Times New Roman"/>
          <w:sz w:val="24"/>
          <w:szCs w:val="24"/>
        </w:rPr>
        <w:t xml:space="preserve">Pandangan dan idea daripada pihak ini digunakan sebagai panduan untuk memastikan </w:t>
      </w:r>
      <w:r w:rsidR="00746832" w:rsidRPr="00466396">
        <w:rPr>
          <w:rFonts w:ascii="Times New Roman" w:hAnsi="Times New Roman" w:cs="Times New Roman"/>
          <w:sz w:val="24"/>
          <w:szCs w:val="24"/>
        </w:rPr>
        <w:t>soalan-soalan</w:t>
      </w:r>
      <w:r w:rsidRPr="00466396">
        <w:rPr>
          <w:rFonts w:ascii="Times New Roman" w:hAnsi="Times New Roman" w:cs="Times New Roman"/>
          <w:sz w:val="24"/>
          <w:szCs w:val="24"/>
        </w:rPr>
        <w:t xml:space="preserve"> temubual </w:t>
      </w:r>
      <w:r w:rsidR="001E7B96" w:rsidRPr="00466396">
        <w:rPr>
          <w:rFonts w:ascii="Times New Roman" w:hAnsi="Times New Roman" w:cs="Times New Roman"/>
          <w:sz w:val="24"/>
          <w:szCs w:val="24"/>
        </w:rPr>
        <w:t xml:space="preserve">adalah </w:t>
      </w:r>
      <w:r w:rsidRPr="00466396">
        <w:rPr>
          <w:rFonts w:ascii="Times New Roman" w:hAnsi="Times New Roman" w:cs="Times New Roman"/>
          <w:sz w:val="24"/>
          <w:szCs w:val="24"/>
        </w:rPr>
        <w:t>selari dengan objektif penyelidikan</w:t>
      </w:r>
      <w:r w:rsidR="000A42D7" w:rsidRPr="00466396">
        <w:rPr>
          <w:rFonts w:ascii="Times New Roman" w:hAnsi="Times New Roman" w:cs="Times New Roman"/>
          <w:sz w:val="24"/>
          <w:szCs w:val="24"/>
        </w:rPr>
        <w:t>.</w:t>
      </w:r>
      <w:r w:rsidR="00726B1E" w:rsidRPr="00466396">
        <w:rPr>
          <w:rFonts w:ascii="Times New Roman" w:hAnsi="Times New Roman" w:cs="Times New Roman"/>
          <w:sz w:val="24"/>
          <w:szCs w:val="24"/>
        </w:rPr>
        <w:t xml:space="preserve"> Persetujuan dan pengesahan dalam kalangan semua pihak dicapai setelah sekurang-kurangnya empat siri bengkel diadakan </w:t>
      </w:r>
      <w:r w:rsidR="00CE1D9A" w:rsidRPr="00466396">
        <w:rPr>
          <w:rFonts w:ascii="Times New Roman" w:hAnsi="Times New Roman" w:cs="Times New Roman"/>
          <w:sz w:val="24"/>
          <w:szCs w:val="24"/>
        </w:rPr>
        <w:t xml:space="preserve">yang </w:t>
      </w:r>
      <w:r w:rsidR="00726B1E" w:rsidRPr="00466396">
        <w:rPr>
          <w:rFonts w:ascii="Times New Roman" w:hAnsi="Times New Roman" w:cs="Times New Roman"/>
          <w:sz w:val="24"/>
          <w:szCs w:val="24"/>
        </w:rPr>
        <w:t xml:space="preserve">bertujuan untuk membentuk dan memurnikan </w:t>
      </w:r>
      <w:r w:rsidR="00746832" w:rsidRPr="00466396">
        <w:rPr>
          <w:rFonts w:ascii="Times New Roman" w:hAnsi="Times New Roman" w:cs="Times New Roman"/>
          <w:sz w:val="24"/>
          <w:szCs w:val="24"/>
        </w:rPr>
        <w:t xml:space="preserve">soalan-soalan </w:t>
      </w:r>
      <w:r w:rsidR="00726B1E" w:rsidRPr="00466396">
        <w:rPr>
          <w:rFonts w:ascii="Times New Roman" w:hAnsi="Times New Roman" w:cs="Times New Roman"/>
          <w:sz w:val="24"/>
          <w:szCs w:val="24"/>
        </w:rPr>
        <w:t>temubual tersebut.</w:t>
      </w:r>
    </w:p>
    <w:p w14:paraId="613B3364" w14:textId="77777777" w:rsidR="00312AA2" w:rsidRDefault="00312AA2" w:rsidP="00312AA2">
      <w:pPr>
        <w:spacing w:after="0" w:line="360" w:lineRule="auto"/>
        <w:jc w:val="both"/>
        <w:rPr>
          <w:rFonts w:ascii="Times New Roman" w:hAnsi="Times New Roman" w:cs="Times New Roman"/>
          <w:sz w:val="24"/>
          <w:szCs w:val="24"/>
        </w:rPr>
      </w:pPr>
    </w:p>
    <w:p w14:paraId="5EF2C596" w14:textId="77777777" w:rsidR="00312AA2" w:rsidRPr="00312AA2" w:rsidRDefault="00312AA2" w:rsidP="00312AA2">
      <w:pPr>
        <w:spacing w:after="0" w:line="360" w:lineRule="auto"/>
        <w:jc w:val="both"/>
        <w:rPr>
          <w:rFonts w:ascii="Times New Roman" w:hAnsi="Times New Roman" w:cs="Times New Roman"/>
          <w:b/>
          <w:bCs/>
          <w:sz w:val="28"/>
          <w:szCs w:val="28"/>
        </w:rPr>
      </w:pPr>
      <w:r w:rsidRPr="00312AA2">
        <w:rPr>
          <w:rFonts w:ascii="Times New Roman" w:hAnsi="Times New Roman" w:cs="Times New Roman"/>
          <w:b/>
          <w:bCs/>
          <w:sz w:val="28"/>
          <w:szCs w:val="28"/>
        </w:rPr>
        <w:t>Ujian rintis</w:t>
      </w:r>
    </w:p>
    <w:p w14:paraId="39378C13" w14:textId="357B52B8" w:rsidR="00312AA2" w:rsidRDefault="002C4AAA" w:rsidP="00312AA2">
      <w:pPr>
        <w:spacing w:after="0" w:line="360" w:lineRule="auto"/>
        <w:ind w:firstLine="720"/>
        <w:jc w:val="both"/>
        <w:rPr>
          <w:rFonts w:ascii="Times New Roman" w:hAnsi="Times New Roman" w:cs="Times New Roman"/>
          <w:sz w:val="24"/>
          <w:szCs w:val="24"/>
        </w:rPr>
      </w:pPr>
      <w:r w:rsidRPr="00466396">
        <w:rPr>
          <w:rFonts w:ascii="Times New Roman" w:hAnsi="Times New Roman" w:cs="Times New Roman"/>
          <w:sz w:val="24"/>
          <w:szCs w:val="24"/>
        </w:rPr>
        <w:t xml:space="preserve">Ujian rintis dilakukan terlebih dahulu sebelum soalan-soalan tersebut digunakan pada informan </w:t>
      </w:r>
      <w:r w:rsidR="00EE3D5A" w:rsidRPr="00466396">
        <w:rPr>
          <w:rFonts w:ascii="Times New Roman" w:hAnsi="Times New Roman" w:cs="Times New Roman"/>
          <w:sz w:val="24"/>
          <w:szCs w:val="24"/>
        </w:rPr>
        <w:t xml:space="preserve">yang </w:t>
      </w:r>
      <w:r w:rsidRPr="00466396">
        <w:rPr>
          <w:rFonts w:ascii="Times New Roman" w:hAnsi="Times New Roman" w:cs="Times New Roman"/>
          <w:sz w:val="24"/>
          <w:szCs w:val="24"/>
        </w:rPr>
        <w:t>sebenar</w:t>
      </w:r>
      <w:r w:rsidR="00A23F0B" w:rsidRPr="00466396">
        <w:rPr>
          <w:rFonts w:ascii="Times New Roman" w:hAnsi="Times New Roman" w:cs="Times New Roman"/>
          <w:sz w:val="24"/>
          <w:szCs w:val="24"/>
        </w:rPr>
        <w:t xml:space="preserve"> di lapangan</w:t>
      </w:r>
      <w:r w:rsidRPr="00466396">
        <w:rPr>
          <w:rFonts w:ascii="Times New Roman" w:hAnsi="Times New Roman" w:cs="Times New Roman"/>
          <w:sz w:val="24"/>
          <w:szCs w:val="24"/>
        </w:rPr>
        <w:t xml:space="preserve">.  </w:t>
      </w:r>
      <w:r w:rsidR="007C20A0" w:rsidRPr="00466396">
        <w:rPr>
          <w:rFonts w:ascii="Times New Roman" w:hAnsi="Times New Roman" w:cs="Times New Roman"/>
          <w:sz w:val="24"/>
          <w:szCs w:val="24"/>
        </w:rPr>
        <w:t>Mak</w:t>
      </w:r>
      <w:r w:rsidR="00746832" w:rsidRPr="00466396">
        <w:rPr>
          <w:rFonts w:ascii="Times New Roman" w:hAnsi="Times New Roman" w:cs="Times New Roman"/>
          <w:sz w:val="24"/>
          <w:szCs w:val="24"/>
        </w:rPr>
        <w:t>l</w:t>
      </w:r>
      <w:r w:rsidR="007C20A0" w:rsidRPr="00466396">
        <w:rPr>
          <w:rFonts w:ascii="Times New Roman" w:hAnsi="Times New Roman" w:cs="Times New Roman"/>
          <w:sz w:val="24"/>
          <w:szCs w:val="24"/>
        </w:rPr>
        <w:t xml:space="preserve">umbalas dari </w:t>
      </w:r>
      <w:r w:rsidR="00FE30AE" w:rsidRPr="00466396">
        <w:rPr>
          <w:rFonts w:ascii="Times New Roman" w:hAnsi="Times New Roman" w:cs="Times New Roman"/>
          <w:sz w:val="24"/>
          <w:szCs w:val="24"/>
        </w:rPr>
        <w:t xml:space="preserve">ujian </w:t>
      </w:r>
      <w:r w:rsidR="007C20A0" w:rsidRPr="00466396">
        <w:rPr>
          <w:rFonts w:ascii="Times New Roman" w:hAnsi="Times New Roman" w:cs="Times New Roman"/>
          <w:sz w:val="24"/>
          <w:szCs w:val="24"/>
        </w:rPr>
        <w:t>rintis membolehkan penamba</w:t>
      </w:r>
      <w:r w:rsidR="00EE3D5A" w:rsidRPr="00466396">
        <w:rPr>
          <w:rFonts w:ascii="Times New Roman" w:hAnsi="Times New Roman" w:cs="Times New Roman"/>
          <w:sz w:val="24"/>
          <w:szCs w:val="24"/>
        </w:rPr>
        <w:t xml:space="preserve">hbaikan </w:t>
      </w:r>
      <w:r w:rsidR="007C20A0" w:rsidRPr="00466396">
        <w:rPr>
          <w:rFonts w:ascii="Times New Roman" w:hAnsi="Times New Roman" w:cs="Times New Roman"/>
          <w:sz w:val="24"/>
          <w:szCs w:val="24"/>
        </w:rPr>
        <w:t xml:space="preserve">dilakukan </w:t>
      </w:r>
      <w:r w:rsidR="00FE30AE" w:rsidRPr="00466396">
        <w:rPr>
          <w:rFonts w:ascii="Times New Roman" w:hAnsi="Times New Roman" w:cs="Times New Roman"/>
          <w:sz w:val="24"/>
          <w:szCs w:val="24"/>
        </w:rPr>
        <w:t xml:space="preserve">untuk </w:t>
      </w:r>
      <w:r w:rsidR="007C20A0" w:rsidRPr="00466396">
        <w:rPr>
          <w:rFonts w:ascii="Times New Roman" w:hAnsi="Times New Roman" w:cs="Times New Roman"/>
          <w:sz w:val="24"/>
          <w:szCs w:val="24"/>
        </w:rPr>
        <w:t xml:space="preserve">memperhaluskan lagi soalan-soalan temubual </w:t>
      </w:r>
      <w:r w:rsidR="00F71500" w:rsidRPr="00466396">
        <w:rPr>
          <w:rFonts w:ascii="Times New Roman" w:hAnsi="Times New Roman" w:cs="Times New Roman"/>
          <w:sz w:val="24"/>
          <w:szCs w:val="24"/>
        </w:rPr>
        <w:t>supaya ia lebih difahami dan selaras dengan objektif kajian</w:t>
      </w:r>
      <w:r w:rsidR="00FE30AE" w:rsidRPr="00466396">
        <w:rPr>
          <w:rFonts w:ascii="Times New Roman" w:hAnsi="Times New Roman" w:cs="Times New Roman"/>
          <w:sz w:val="24"/>
          <w:szCs w:val="24"/>
        </w:rPr>
        <w:t xml:space="preserve"> (Van Teijlingen &amp; Hundley, 2005).</w:t>
      </w:r>
      <w:r w:rsidR="007C20A0" w:rsidRPr="00466396">
        <w:rPr>
          <w:rFonts w:ascii="Times New Roman" w:hAnsi="Times New Roman" w:cs="Times New Roman"/>
          <w:sz w:val="24"/>
          <w:szCs w:val="24"/>
        </w:rPr>
        <w:t xml:space="preserve"> </w:t>
      </w:r>
      <w:r w:rsidR="0072388C" w:rsidRPr="00466396">
        <w:rPr>
          <w:rFonts w:ascii="Times New Roman" w:hAnsi="Times New Roman" w:cs="Times New Roman"/>
          <w:sz w:val="24"/>
          <w:szCs w:val="24"/>
        </w:rPr>
        <w:t>Untuk tujuan ini</w:t>
      </w:r>
      <w:r w:rsidR="00F71500" w:rsidRPr="00466396">
        <w:rPr>
          <w:rFonts w:ascii="Times New Roman" w:hAnsi="Times New Roman" w:cs="Times New Roman"/>
          <w:sz w:val="24"/>
          <w:szCs w:val="24"/>
        </w:rPr>
        <w:t>,</w:t>
      </w:r>
      <w:r w:rsidR="00EE3D5A" w:rsidRPr="00466396">
        <w:rPr>
          <w:rFonts w:ascii="Times New Roman" w:hAnsi="Times New Roman" w:cs="Times New Roman"/>
          <w:sz w:val="24"/>
          <w:szCs w:val="24"/>
        </w:rPr>
        <w:t xml:space="preserve"> sejumlah</w:t>
      </w:r>
      <w:r w:rsidR="0072388C" w:rsidRPr="00466396">
        <w:rPr>
          <w:rFonts w:ascii="Times New Roman" w:hAnsi="Times New Roman" w:cs="Times New Roman"/>
          <w:sz w:val="24"/>
          <w:szCs w:val="24"/>
        </w:rPr>
        <w:t xml:space="preserve"> </w:t>
      </w:r>
      <w:r w:rsidR="00FC5D95" w:rsidRPr="00466396">
        <w:rPr>
          <w:rFonts w:ascii="Times New Roman" w:hAnsi="Times New Roman" w:cs="Times New Roman"/>
          <w:sz w:val="24"/>
          <w:szCs w:val="24"/>
        </w:rPr>
        <w:t>6</w:t>
      </w:r>
      <w:r w:rsidR="00F71500" w:rsidRPr="00466396">
        <w:rPr>
          <w:rFonts w:ascii="Times New Roman" w:hAnsi="Times New Roman" w:cs="Times New Roman"/>
          <w:sz w:val="24"/>
          <w:szCs w:val="24"/>
        </w:rPr>
        <w:t xml:space="preserve"> informan </w:t>
      </w:r>
      <w:r w:rsidR="0072388C" w:rsidRPr="00466396">
        <w:rPr>
          <w:rFonts w:ascii="Times New Roman" w:hAnsi="Times New Roman" w:cs="Times New Roman"/>
          <w:sz w:val="24"/>
          <w:szCs w:val="24"/>
        </w:rPr>
        <w:t xml:space="preserve">transgender dan lelaki homoseksual </w:t>
      </w:r>
      <w:r w:rsidR="00416B3F" w:rsidRPr="00466396">
        <w:rPr>
          <w:rFonts w:ascii="Times New Roman" w:hAnsi="Times New Roman" w:cs="Times New Roman"/>
          <w:sz w:val="24"/>
          <w:szCs w:val="24"/>
        </w:rPr>
        <w:t>telah ditemubual</w:t>
      </w:r>
      <w:r w:rsidR="00FC5D95" w:rsidRPr="00466396">
        <w:rPr>
          <w:rFonts w:ascii="Times New Roman" w:hAnsi="Times New Roman" w:cs="Times New Roman"/>
          <w:sz w:val="24"/>
          <w:szCs w:val="24"/>
        </w:rPr>
        <w:t xml:space="preserve"> dengan </w:t>
      </w:r>
      <w:r w:rsidR="00416B3F" w:rsidRPr="00466396">
        <w:rPr>
          <w:rFonts w:ascii="Times New Roman" w:hAnsi="Times New Roman" w:cs="Times New Roman"/>
          <w:sz w:val="24"/>
          <w:szCs w:val="24"/>
        </w:rPr>
        <w:t xml:space="preserve">menggunakan soalan awal tersebut. </w:t>
      </w:r>
      <w:r w:rsidR="0084729B" w:rsidRPr="00466396">
        <w:rPr>
          <w:rFonts w:ascii="Times New Roman" w:hAnsi="Times New Roman" w:cs="Times New Roman"/>
          <w:sz w:val="24"/>
          <w:szCs w:val="24"/>
        </w:rPr>
        <w:t xml:space="preserve"> </w:t>
      </w:r>
      <w:r w:rsidR="0079153E" w:rsidRPr="00466396">
        <w:rPr>
          <w:rFonts w:ascii="Times New Roman" w:hAnsi="Times New Roman" w:cs="Times New Roman"/>
          <w:sz w:val="24"/>
          <w:szCs w:val="24"/>
        </w:rPr>
        <w:t xml:space="preserve">Daripada </w:t>
      </w:r>
      <w:r w:rsidR="0084729B" w:rsidRPr="00466396">
        <w:rPr>
          <w:rFonts w:ascii="Times New Roman" w:hAnsi="Times New Roman" w:cs="Times New Roman"/>
          <w:sz w:val="24"/>
          <w:szCs w:val="24"/>
        </w:rPr>
        <w:t xml:space="preserve">ujian rintis </w:t>
      </w:r>
      <w:r w:rsidR="0079153E" w:rsidRPr="00466396">
        <w:rPr>
          <w:rFonts w:ascii="Times New Roman" w:hAnsi="Times New Roman" w:cs="Times New Roman"/>
          <w:sz w:val="24"/>
          <w:szCs w:val="24"/>
        </w:rPr>
        <w:t xml:space="preserve">yang </w:t>
      </w:r>
      <w:r w:rsidR="0079153E" w:rsidRPr="00466396">
        <w:rPr>
          <w:rFonts w:ascii="Times New Roman" w:hAnsi="Times New Roman" w:cs="Times New Roman"/>
          <w:sz w:val="24"/>
          <w:szCs w:val="24"/>
        </w:rPr>
        <w:lastRenderedPageBreak/>
        <w:t xml:space="preserve">dijalankan, </w:t>
      </w:r>
      <w:r w:rsidR="0084729B" w:rsidRPr="00466396">
        <w:rPr>
          <w:rFonts w:ascii="Times New Roman" w:hAnsi="Times New Roman" w:cs="Times New Roman"/>
          <w:sz w:val="24"/>
          <w:szCs w:val="24"/>
        </w:rPr>
        <w:t xml:space="preserve">terdapat beberapa kelemahan </w:t>
      </w:r>
      <w:r w:rsidR="00F71500" w:rsidRPr="00466396">
        <w:rPr>
          <w:rFonts w:ascii="Times New Roman" w:hAnsi="Times New Roman" w:cs="Times New Roman"/>
          <w:sz w:val="24"/>
          <w:szCs w:val="24"/>
        </w:rPr>
        <w:t>yang dikenalpasti</w:t>
      </w:r>
      <w:r w:rsidR="00312AA2">
        <w:rPr>
          <w:rFonts w:ascii="Times New Roman" w:hAnsi="Times New Roman" w:cs="Times New Roman"/>
          <w:sz w:val="24"/>
          <w:szCs w:val="24"/>
        </w:rPr>
        <w:t>;</w:t>
      </w:r>
      <w:r w:rsidR="00F71500" w:rsidRPr="00466396">
        <w:rPr>
          <w:rFonts w:ascii="Times New Roman" w:hAnsi="Times New Roman" w:cs="Times New Roman"/>
          <w:sz w:val="24"/>
          <w:szCs w:val="24"/>
        </w:rPr>
        <w:t xml:space="preserve"> antaranya ialah terdapat istilah-istilah perubatan yang sukar </w:t>
      </w:r>
      <w:r w:rsidR="00FC5D95" w:rsidRPr="00466396">
        <w:rPr>
          <w:rFonts w:ascii="Times New Roman" w:hAnsi="Times New Roman" w:cs="Times New Roman"/>
          <w:sz w:val="24"/>
          <w:szCs w:val="24"/>
        </w:rPr>
        <w:t xml:space="preserve">informan </w:t>
      </w:r>
      <w:r w:rsidR="00F71500" w:rsidRPr="00466396">
        <w:rPr>
          <w:rFonts w:ascii="Times New Roman" w:hAnsi="Times New Roman" w:cs="Times New Roman"/>
          <w:sz w:val="24"/>
          <w:szCs w:val="24"/>
        </w:rPr>
        <w:t>fahami</w:t>
      </w:r>
      <w:r w:rsidR="0073571E" w:rsidRPr="00466396">
        <w:rPr>
          <w:rFonts w:ascii="Times New Roman" w:hAnsi="Times New Roman" w:cs="Times New Roman"/>
          <w:sz w:val="24"/>
          <w:szCs w:val="24"/>
        </w:rPr>
        <w:t>.  Lantaran itu, pengkaji ber</w:t>
      </w:r>
      <w:r w:rsidR="0079153E" w:rsidRPr="00466396">
        <w:rPr>
          <w:rFonts w:ascii="Times New Roman" w:hAnsi="Times New Roman" w:cs="Times New Roman"/>
          <w:sz w:val="24"/>
          <w:szCs w:val="24"/>
        </w:rPr>
        <w:t>bincang</w:t>
      </w:r>
      <w:r w:rsidR="0073571E" w:rsidRPr="00466396">
        <w:rPr>
          <w:rFonts w:ascii="Times New Roman" w:hAnsi="Times New Roman" w:cs="Times New Roman"/>
          <w:sz w:val="24"/>
          <w:szCs w:val="24"/>
        </w:rPr>
        <w:t xml:space="preserve"> dengan pasukan penyelidikan</w:t>
      </w:r>
      <w:r w:rsidR="00FC5D95" w:rsidRPr="00466396">
        <w:rPr>
          <w:rFonts w:ascii="Times New Roman" w:hAnsi="Times New Roman" w:cs="Times New Roman"/>
          <w:sz w:val="24"/>
          <w:szCs w:val="24"/>
        </w:rPr>
        <w:t xml:space="preserve"> untuk </w:t>
      </w:r>
      <w:r w:rsidR="0073571E" w:rsidRPr="00466396">
        <w:rPr>
          <w:rFonts w:ascii="Times New Roman" w:hAnsi="Times New Roman" w:cs="Times New Roman"/>
          <w:sz w:val="24"/>
          <w:szCs w:val="24"/>
        </w:rPr>
        <w:t>melakukan penambahbaikan</w:t>
      </w:r>
      <w:r w:rsidR="00FC5D95" w:rsidRPr="00466396">
        <w:rPr>
          <w:rFonts w:ascii="Times New Roman" w:hAnsi="Times New Roman" w:cs="Times New Roman"/>
          <w:sz w:val="24"/>
          <w:szCs w:val="24"/>
        </w:rPr>
        <w:t xml:space="preserve"> yang perlu</w:t>
      </w:r>
      <w:r w:rsidR="0073571E" w:rsidRPr="00466396">
        <w:rPr>
          <w:rFonts w:ascii="Times New Roman" w:hAnsi="Times New Roman" w:cs="Times New Roman"/>
          <w:sz w:val="24"/>
          <w:szCs w:val="24"/>
        </w:rPr>
        <w:t xml:space="preserve"> terhadap </w:t>
      </w:r>
      <w:r w:rsidR="0079153E" w:rsidRPr="00466396">
        <w:rPr>
          <w:rFonts w:ascii="Times New Roman" w:hAnsi="Times New Roman" w:cs="Times New Roman"/>
          <w:sz w:val="24"/>
          <w:szCs w:val="24"/>
        </w:rPr>
        <w:t xml:space="preserve">soalan-soalan </w:t>
      </w:r>
      <w:r w:rsidR="0073571E" w:rsidRPr="00466396">
        <w:rPr>
          <w:rFonts w:ascii="Times New Roman" w:hAnsi="Times New Roman" w:cs="Times New Roman"/>
          <w:sz w:val="24"/>
          <w:szCs w:val="24"/>
        </w:rPr>
        <w:t xml:space="preserve">temubual </w:t>
      </w:r>
      <w:r w:rsidR="0079153E" w:rsidRPr="00466396">
        <w:rPr>
          <w:rFonts w:ascii="Times New Roman" w:hAnsi="Times New Roman" w:cs="Times New Roman"/>
          <w:sz w:val="24"/>
          <w:szCs w:val="24"/>
        </w:rPr>
        <w:t>tersebut</w:t>
      </w:r>
      <w:r w:rsidR="0073571E" w:rsidRPr="00466396">
        <w:rPr>
          <w:rFonts w:ascii="Times New Roman" w:hAnsi="Times New Roman" w:cs="Times New Roman"/>
          <w:sz w:val="24"/>
          <w:szCs w:val="24"/>
        </w:rPr>
        <w:t>.</w:t>
      </w:r>
      <w:r w:rsidR="0073571E" w:rsidRPr="00DD530E">
        <w:rPr>
          <w:rFonts w:ascii="Times New Roman" w:hAnsi="Times New Roman" w:cs="Times New Roman"/>
          <w:sz w:val="24"/>
          <w:szCs w:val="24"/>
        </w:rPr>
        <w:t xml:space="preserve"> </w:t>
      </w:r>
    </w:p>
    <w:p w14:paraId="77529C63" w14:textId="77777777" w:rsidR="008D532D" w:rsidRDefault="008D532D" w:rsidP="008D532D">
      <w:pPr>
        <w:spacing w:after="0" w:line="360" w:lineRule="auto"/>
        <w:jc w:val="both"/>
        <w:rPr>
          <w:rFonts w:ascii="Times New Roman" w:hAnsi="Times New Roman" w:cs="Times New Roman"/>
          <w:sz w:val="24"/>
          <w:szCs w:val="24"/>
        </w:rPr>
      </w:pPr>
    </w:p>
    <w:p w14:paraId="41DB3731" w14:textId="77777777" w:rsidR="008D532D" w:rsidRPr="008D532D" w:rsidRDefault="008D532D" w:rsidP="008D532D">
      <w:pPr>
        <w:spacing w:after="0" w:line="360" w:lineRule="auto"/>
        <w:jc w:val="both"/>
        <w:rPr>
          <w:rFonts w:ascii="Times New Roman" w:hAnsi="Times New Roman" w:cs="Times New Roman"/>
          <w:b/>
          <w:bCs/>
          <w:sz w:val="28"/>
          <w:szCs w:val="28"/>
        </w:rPr>
      </w:pPr>
      <w:r w:rsidRPr="008D532D">
        <w:rPr>
          <w:rFonts w:ascii="Times New Roman" w:hAnsi="Times New Roman" w:cs="Times New Roman"/>
          <w:b/>
          <w:bCs/>
          <w:sz w:val="28"/>
          <w:szCs w:val="28"/>
        </w:rPr>
        <w:t>Etika penyelidikan</w:t>
      </w:r>
    </w:p>
    <w:p w14:paraId="3FBBF21B" w14:textId="4D0B341E" w:rsidR="00312AA2" w:rsidRDefault="00763FB9" w:rsidP="008D532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Penyelidikan ini telah mendapat kelulusan etika dari Jawatankuasa Etika dan Penyelidikan Perubatan, KKM. Selain itu, penyelidikan ini telah didaftarkan </w:t>
      </w:r>
      <w:bookmarkStart w:id="13" w:name="_Hlk29897986"/>
      <w:r>
        <w:rPr>
          <w:rFonts w:ascii="Times New Roman" w:hAnsi="Times New Roman" w:cs="Times New Roman"/>
          <w:sz w:val="24"/>
          <w:szCs w:val="24"/>
        </w:rPr>
        <w:t xml:space="preserve">dengan </w:t>
      </w:r>
      <w:r>
        <w:rPr>
          <w:rFonts w:ascii="Times New Roman" w:hAnsi="Times New Roman" w:cs="Times New Roman"/>
          <w:i/>
          <w:iCs/>
          <w:sz w:val="24"/>
          <w:szCs w:val="24"/>
        </w:rPr>
        <w:t>National Medical Research Registry</w:t>
      </w:r>
      <w:r>
        <w:rPr>
          <w:rFonts w:ascii="Times New Roman" w:hAnsi="Times New Roman" w:cs="Times New Roman"/>
          <w:sz w:val="24"/>
          <w:szCs w:val="24"/>
        </w:rPr>
        <w:t xml:space="preserve">, KKM dengan nombor pendaftaran NMRR-18-1364-41204 </w:t>
      </w:r>
      <w:bookmarkEnd w:id="13"/>
      <w:r w:rsidR="002D1320">
        <w:rPr>
          <w:rFonts w:ascii="Times New Roman" w:hAnsi="Times New Roman" w:cs="Times New Roman"/>
          <w:sz w:val="24"/>
          <w:szCs w:val="24"/>
        </w:rPr>
        <w:t xml:space="preserve">(2019) </w:t>
      </w:r>
      <w:r>
        <w:rPr>
          <w:rFonts w:ascii="Times New Roman" w:hAnsi="Times New Roman" w:cs="Times New Roman"/>
          <w:sz w:val="24"/>
          <w:szCs w:val="24"/>
        </w:rPr>
        <w:t xml:space="preserve">serta dibiayai di bawah geran penyelidikan Institut Kesihatan Negara.  </w:t>
      </w:r>
      <w:bookmarkStart w:id="14" w:name="_Hlk44584161"/>
    </w:p>
    <w:p w14:paraId="5D62AEB1" w14:textId="77777777" w:rsidR="008D532D" w:rsidRDefault="008D532D" w:rsidP="008D532D">
      <w:pPr>
        <w:spacing w:after="0" w:line="360" w:lineRule="auto"/>
        <w:jc w:val="both"/>
        <w:rPr>
          <w:rFonts w:ascii="Times New Roman" w:hAnsi="Times New Roman" w:cs="Times New Roman"/>
          <w:sz w:val="24"/>
          <w:szCs w:val="24"/>
        </w:rPr>
      </w:pPr>
    </w:p>
    <w:p w14:paraId="00DE200E" w14:textId="7849215C" w:rsidR="008D532D" w:rsidRPr="008D532D" w:rsidRDefault="00A36B41" w:rsidP="008D532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Teknik Analisis</w:t>
      </w:r>
      <w:r w:rsidR="008D532D" w:rsidRPr="008D532D">
        <w:rPr>
          <w:rFonts w:ascii="Times New Roman" w:hAnsi="Times New Roman" w:cs="Times New Roman"/>
          <w:b/>
          <w:bCs/>
          <w:sz w:val="28"/>
          <w:szCs w:val="28"/>
        </w:rPr>
        <w:t xml:space="preserve"> data</w:t>
      </w:r>
    </w:p>
    <w:p w14:paraId="40098701" w14:textId="648B0DA8" w:rsidR="00312AA2" w:rsidRDefault="00A36B41" w:rsidP="008D532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Analisis</w:t>
      </w:r>
      <w:r w:rsidR="00763FB9" w:rsidRPr="00CC6309">
        <w:rPr>
          <w:rFonts w:ascii="Times New Roman" w:hAnsi="Times New Roman" w:cs="Times New Roman"/>
          <w:sz w:val="24"/>
          <w:szCs w:val="24"/>
        </w:rPr>
        <w:t xml:space="preserve"> data melibatkan pembacaan, semakan dan pengekodan terhadap </w:t>
      </w:r>
      <w:r w:rsidR="008E4697">
        <w:rPr>
          <w:rFonts w:ascii="Times New Roman" w:hAnsi="Times New Roman" w:cs="Times New Roman"/>
          <w:sz w:val="24"/>
          <w:szCs w:val="24"/>
        </w:rPr>
        <w:t>28</w:t>
      </w:r>
      <w:r w:rsidR="00763FB9" w:rsidRPr="00CC6309">
        <w:rPr>
          <w:rFonts w:ascii="Times New Roman" w:hAnsi="Times New Roman" w:cs="Times New Roman"/>
          <w:sz w:val="24"/>
          <w:szCs w:val="24"/>
        </w:rPr>
        <w:t xml:space="preserve"> transkrip kajian</w:t>
      </w:r>
      <w:r w:rsidR="002A3C46" w:rsidRPr="00CC6309">
        <w:rPr>
          <w:rFonts w:ascii="Times New Roman" w:hAnsi="Times New Roman" w:cs="Times New Roman"/>
          <w:sz w:val="24"/>
          <w:szCs w:val="24"/>
        </w:rPr>
        <w:t xml:space="preserve"> yang dilakukan secara manual</w:t>
      </w:r>
      <w:r w:rsidR="00763FB9" w:rsidRPr="00CC6309">
        <w:rPr>
          <w:rFonts w:ascii="Times New Roman" w:hAnsi="Times New Roman" w:cs="Times New Roman"/>
          <w:sz w:val="24"/>
          <w:szCs w:val="24"/>
        </w:rPr>
        <w:t xml:space="preserve">. </w:t>
      </w:r>
      <w:r w:rsidR="002A3C46" w:rsidRPr="00CC6309">
        <w:rPr>
          <w:rFonts w:ascii="Times New Roman" w:hAnsi="Times New Roman" w:cs="Times New Roman"/>
          <w:sz w:val="24"/>
          <w:szCs w:val="24"/>
        </w:rPr>
        <w:t xml:space="preserve"> </w:t>
      </w:r>
      <w:r w:rsidR="00B277E5" w:rsidRPr="00CC6309">
        <w:rPr>
          <w:rFonts w:ascii="Times New Roman" w:hAnsi="Times New Roman" w:cs="Times New Roman"/>
          <w:sz w:val="24"/>
          <w:szCs w:val="24"/>
        </w:rPr>
        <w:t xml:space="preserve">Analisis manual melibatkan </w:t>
      </w:r>
      <w:r w:rsidR="002A3C46" w:rsidRPr="00CC6309">
        <w:rPr>
          <w:rFonts w:ascii="Times New Roman" w:hAnsi="Times New Roman" w:cs="Times New Roman"/>
          <w:sz w:val="24"/>
          <w:szCs w:val="24"/>
        </w:rPr>
        <w:t xml:space="preserve">empat </w:t>
      </w:r>
      <w:r w:rsidR="00B277E5" w:rsidRPr="00CC6309">
        <w:rPr>
          <w:rFonts w:ascii="Times New Roman" w:hAnsi="Times New Roman" w:cs="Times New Roman"/>
          <w:sz w:val="24"/>
          <w:szCs w:val="24"/>
        </w:rPr>
        <w:t>peringkat utama iaitu memahami terlebih dahulu teks terlebih dahulu (</w:t>
      </w:r>
      <w:r w:rsidR="00B277E5" w:rsidRPr="00CC6309">
        <w:rPr>
          <w:rFonts w:ascii="Times New Roman" w:hAnsi="Times New Roman" w:cs="Times New Roman"/>
          <w:i/>
          <w:iCs/>
          <w:sz w:val="24"/>
          <w:szCs w:val="24"/>
        </w:rPr>
        <w:t>familiarisation)</w:t>
      </w:r>
      <w:r w:rsidR="002A3C46" w:rsidRPr="00CC6309">
        <w:rPr>
          <w:rFonts w:ascii="Times New Roman" w:hAnsi="Times New Roman" w:cs="Times New Roman"/>
          <w:i/>
          <w:iCs/>
          <w:sz w:val="24"/>
          <w:szCs w:val="24"/>
        </w:rPr>
        <w:t xml:space="preserve">, </w:t>
      </w:r>
      <w:r w:rsidR="002A3C46" w:rsidRPr="00CC6309">
        <w:rPr>
          <w:rFonts w:ascii="Times New Roman" w:hAnsi="Times New Roman" w:cs="Times New Roman"/>
          <w:sz w:val="24"/>
          <w:szCs w:val="24"/>
        </w:rPr>
        <w:t>mengenalpasti isu/tema</w:t>
      </w:r>
      <w:r w:rsidR="002A3C46" w:rsidRPr="00CC6309">
        <w:rPr>
          <w:rFonts w:ascii="Times New Roman" w:hAnsi="Times New Roman" w:cs="Times New Roman"/>
          <w:i/>
          <w:iCs/>
          <w:sz w:val="24"/>
          <w:szCs w:val="24"/>
        </w:rPr>
        <w:t xml:space="preserve"> </w:t>
      </w:r>
      <w:r w:rsidR="002A3C46" w:rsidRPr="00CC6309">
        <w:rPr>
          <w:rFonts w:ascii="Times New Roman" w:hAnsi="Times New Roman" w:cs="Times New Roman"/>
          <w:sz w:val="24"/>
          <w:szCs w:val="24"/>
        </w:rPr>
        <w:t>(</w:t>
      </w:r>
      <w:r w:rsidR="002A3C46" w:rsidRPr="00CC6309">
        <w:rPr>
          <w:rFonts w:ascii="Times New Roman" w:hAnsi="Times New Roman" w:cs="Times New Roman"/>
          <w:i/>
          <w:iCs/>
          <w:sz w:val="24"/>
          <w:szCs w:val="24"/>
        </w:rPr>
        <w:t>thematic framework</w:t>
      </w:r>
      <w:r w:rsidR="002A3C46" w:rsidRPr="00CC6309">
        <w:rPr>
          <w:rFonts w:ascii="Times New Roman" w:hAnsi="Times New Roman" w:cs="Times New Roman"/>
          <w:sz w:val="24"/>
          <w:szCs w:val="24"/>
        </w:rPr>
        <w:t xml:space="preserve">), </w:t>
      </w:r>
      <w:r w:rsidR="00B277E5" w:rsidRPr="00CC6309">
        <w:rPr>
          <w:rFonts w:ascii="Times New Roman" w:hAnsi="Times New Roman" w:cs="Times New Roman"/>
          <w:sz w:val="24"/>
          <w:szCs w:val="24"/>
        </w:rPr>
        <w:t>mengenalpasti dan menandakan teks mengikut makna (</w:t>
      </w:r>
      <w:r w:rsidR="002A3C46" w:rsidRPr="00CC6309">
        <w:rPr>
          <w:rFonts w:ascii="Times New Roman" w:hAnsi="Times New Roman" w:cs="Times New Roman"/>
          <w:i/>
          <w:iCs/>
          <w:sz w:val="24"/>
          <w:szCs w:val="24"/>
        </w:rPr>
        <w:t>indexing</w:t>
      </w:r>
      <w:r w:rsidR="00B277E5" w:rsidRPr="00CC6309">
        <w:rPr>
          <w:rFonts w:ascii="Times New Roman" w:hAnsi="Times New Roman" w:cs="Times New Roman"/>
          <w:sz w:val="24"/>
          <w:szCs w:val="24"/>
        </w:rPr>
        <w:t xml:space="preserve">) dan mengenalpasti hubungkait </w:t>
      </w:r>
      <w:r w:rsidR="002A3C46" w:rsidRPr="00CC6309">
        <w:rPr>
          <w:rFonts w:ascii="Times New Roman" w:hAnsi="Times New Roman" w:cs="Times New Roman"/>
          <w:sz w:val="24"/>
          <w:szCs w:val="24"/>
        </w:rPr>
        <w:t xml:space="preserve">tema </w:t>
      </w:r>
      <w:r w:rsidR="00B277E5" w:rsidRPr="00CC6309">
        <w:rPr>
          <w:rFonts w:ascii="Times New Roman" w:hAnsi="Times New Roman" w:cs="Times New Roman"/>
          <w:sz w:val="24"/>
          <w:szCs w:val="24"/>
        </w:rPr>
        <w:t>yang telah dikenalpasti (</w:t>
      </w:r>
      <w:r w:rsidR="002A3C46" w:rsidRPr="00CC6309">
        <w:rPr>
          <w:rFonts w:ascii="Times New Roman" w:hAnsi="Times New Roman" w:cs="Times New Roman"/>
          <w:i/>
          <w:iCs/>
          <w:sz w:val="24"/>
          <w:szCs w:val="24"/>
        </w:rPr>
        <w:t>charting</w:t>
      </w:r>
      <w:r w:rsidR="00B277E5" w:rsidRPr="00CC6309">
        <w:rPr>
          <w:rFonts w:ascii="Times New Roman" w:hAnsi="Times New Roman" w:cs="Times New Roman"/>
          <w:sz w:val="24"/>
          <w:szCs w:val="24"/>
        </w:rPr>
        <w:t>) (Pope</w:t>
      </w:r>
      <w:r w:rsidR="00312AA2">
        <w:rPr>
          <w:rFonts w:ascii="Times New Roman" w:hAnsi="Times New Roman" w:cs="Times New Roman"/>
          <w:sz w:val="24"/>
          <w:szCs w:val="24"/>
        </w:rPr>
        <w:t xml:space="preserve"> et al., </w:t>
      </w:r>
      <w:r w:rsidR="00B277E5" w:rsidRPr="00CC6309">
        <w:rPr>
          <w:rFonts w:ascii="Times New Roman" w:hAnsi="Times New Roman" w:cs="Times New Roman"/>
          <w:sz w:val="24"/>
          <w:szCs w:val="24"/>
        </w:rPr>
        <w:t>2000).</w:t>
      </w:r>
    </w:p>
    <w:p w14:paraId="07372773" w14:textId="77777777" w:rsidR="008D532D" w:rsidRDefault="007101D6" w:rsidP="00312AA2">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t xml:space="preserve">Proses analisa secara manual bermula dengan </w:t>
      </w:r>
      <w:r w:rsidR="00763FB9" w:rsidRPr="00CC6309">
        <w:rPr>
          <w:rFonts w:ascii="Times New Roman" w:hAnsi="Times New Roman" w:cs="Times New Roman"/>
          <w:sz w:val="24"/>
          <w:szCs w:val="24"/>
        </w:rPr>
        <w:t>menghasilkan tema dan sub-tema dimulai dengan membaca dan menyemak 12 transkrip</w:t>
      </w:r>
      <w:r w:rsidR="00763FB9">
        <w:rPr>
          <w:rFonts w:ascii="Times New Roman" w:hAnsi="Times New Roman" w:cs="Times New Roman"/>
          <w:sz w:val="24"/>
          <w:szCs w:val="24"/>
        </w:rPr>
        <w:t xml:space="preserve"> daripada kedua-dua lokaliti</w:t>
      </w:r>
      <w:r>
        <w:rPr>
          <w:rFonts w:ascii="Times New Roman" w:hAnsi="Times New Roman" w:cs="Times New Roman"/>
          <w:sz w:val="24"/>
          <w:szCs w:val="24"/>
        </w:rPr>
        <w:t xml:space="preserve"> (Kuala Lumpur dan Kota Kinabalu)</w:t>
      </w:r>
      <w:r w:rsidR="00763FB9">
        <w:rPr>
          <w:rFonts w:ascii="Times New Roman" w:hAnsi="Times New Roman" w:cs="Times New Roman"/>
          <w:sz w:val="24"/>
          <w:szCs w:val="24"/>
        </w:rPr>
        <w:t xml:space="preserve"> serta berpandukan soalan penyelidikan dan topik yang telah dibincangkan dalam temubual. Pasukan penyelidik membandingkan daftar kod definisi daripada draf transkrip setiap informan untuk memastikan keseimbangan dan keseragaman tema dan sub-tema. </w:t>
      </w:r>
    </w:p>
    <w:p w14:paraId="2849635C" w14:textId="4597C411" w:rsidR="00721143" w:rsidRDefault="00763FB9" w:rsidP="00312AA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Seterusnya, 12 transkrip lagi dianalisa secara bebas untuk melihat kemunculan tema dan sub-tema baharu sebagai pertambahan kepada kod definisi sedia ada. Pasukan penyelidik melakukan semakan dan membuat keputusan sebulat suara bagi memuktamadkan daftar kod definisi tema dan sub-tema kajian serta data yang diekstrak. Proses ini diteruskan terhadap baki </w:t>
      </w:r>
      <w:r w:rsidR="008E4697">
        <w:rPr>
          <w:rFonts w:ascii="Times New Roman" w:hAnsi="Times New Roman" w:cs="Times New Roman"/>
          <w:sz w:val="24"/>
          <w:szCs w:val="24"/>
        </w:rPr>
        <w:t>4</w:t>
      </w:r>
      <w:r>
        <w:rPr>
          <w:rFonts w:ascii="Times New Roman" w:hAnsi="Times New Roman" w:cs="Times New Roman"/>
          <w:sz w:val="24"/>
          <w:szCs w:val="24"/>
        </w:rPr>
        <w:t xml:space="preserve"> transkrip. Perbincangan dan kesepakatan setiap ahli pasukan penyelidik kajian adalah penting bagi mengesahkan kesahihan data yang telah diekstrak berdasarkan kod definisi. Sebarang percanggahan interpretasi data dibincang sehingga kesepakatan dicapai.</w:t>
      </w:r>
      <w:bookmarkEnd w:id="14"/>
    </w:p>
    <w:p w14:paraId="57630441" w14:textId="1CE515E0" w:rsidR="00721143" w:rsidRDefault="00763FB9">
      <w:pPr>
        <w:pStyle w:val="Heading1"/>
        <w:spacing w:line="360" w:lineRule="auto"/>
        <w:rPr>
          <w:rFonts w:ascii="Times New Roman" w:hAnsi="Times New Roman" w:cs="Times New Roman"/>
          <w:b/>
          <w:bCs/>
          <w:color w:val="auto"/>
        </w:rPr>
      </w:pPr>
      <w:r>
        <w:rPr>
          <w:rFonts w:ascii="Times New Roman" w:hAnsi="Times New Roman" w:cs="Times New Roman"/>
          <w:b/>
          <w:bCs/>
          <w:color w:val="auto"/>
        </w:rPr>
        <w:lastRenderedPageBreak/>
        <w:t xml:space="preserve">Dapatan Kajian   </w:t>
      </w:r>
    </w:p>
    <w:p w14:paraId="021E33E8" w14:textId="3CFC30E8" w:rsidR="00721143" w:rsidRPr="00CC6309" w:rsidRDefault="00763FB9" w:rsidP="00D2356E">
      <w:pPr>
        <w:spacing w:after="0" w:line="360" w:lineRule="auto"/>
        <w:jc w:val="both"/>
        <w:rPr>
          <w:rFonts w:ascii="Times New Roman" w:hAnsi="Times New Roman" w:cs="Times New Roman"/>
          <w:sz w:val="24"/>
          <w:szCs w:val="24"/>
        </w:rPr>
      </w:pPr>
      <w:r w:rsidRPr="00CC6309">
        <w:rPr>
          <w:rFonts w:ascii="Times New Roman" w:hAnsi="Times New Roman" w:cs="Times New Roman"/>
          <w:sz w:val="24"/>
          <w:szCs w:val="24"/>
        </w:rPr>
        <w:t xml:space="preserve">Pencarian maklumat kesihatan dalam analisis ini merujuk kepada pencarian bahan atau pengetahuan berkaitan dengan kesihatan.  Kajian mengenal pasti </w:t>
      </w:r>
      <w:r w:rsidR="00513417" w:rsidRPr="00CC6309">
        <w:rPr>
          <w:rFonts w:ascii="Times New Roman" w:hAnsi="Times New Roman" w:cs="Times New Roman"/>
          <w:sz w:val="24"/>
          <w:szCs w:val="24"/>
        </w:rPr>
        <w:t>beberapa</w:t>
      </w:r>
      <w:r w:rsidRPr="00CC6309">
        <w:rPr>
          <w:rFonts w:ascii="Times New Roman" w:hAnsi="Times New Roman" w:cs="Times New Roman"/>
          <w:sz w:val="24"/>
          <w:szCs w:val="24"/>
        </w:rPr>
        <w:t xml:space="preserve"> tema utama berkaitan pencarian maklumat kesihatan d</w:t>
      </w:r>
      <w:r w:rsidR="00513417" w:rsidRPr="00CC6309">
        <w:rPr>
          <w:rFonts w:ascii="Times New Roman" w:hAnsi="Times New Roman" w:cs="Times New Roman"/>
          <w:sz w:val="24"/>
          <w:szCs w:val="24"/>
        </w:rPr>
        <w:t xml:space="preserve">alam </w:t>
      </w:r>
      <w:r w:rsidRPr="00CC6309">
        <w:rPr>
          <w:rFonts w:ascii="Times New Roman" w:hAnsi="Times New Roman" w:cs="Times New Roman"/>
          <w:sz w:val="24"/>
          <w:szCs w:val="24"/>
        </w:rPr>
        <w:t>kalangan golongan transgender dan lelaki homoseksual</w:t>
      </w:r>
      <w:r w:rsidR="00513417" w:rsidRPr="00CC6309">
        <w:rPr>
          <w:rFonts w:ascii="Times New Roman" w:hAnsi="Times New Roman" w:cs="Times New Roman"/>
          <w:sz w:val="24"/>
          <w:szCs w:val="24"/>
        </w:rPr>
        <w:t xml:space="preserve">.  </w:t>
      </w:r>
      <w:r w:rsidR="00222B32" w:rsidRPr="00CC6309">
        <w:rPr>
          <w:rFonts w:ascii="Times New Roman" w:hAnsi="Times New Roman" w:cs="Times New Roman"/>
          <w:sz w:val="24"/>
          <w:szCs w:val="24"/>
        </w:rPr>
        <w:t>Antaranya ialah</w:t>
      </w:r>
      <w:r w:rsidR="00513417" w:rsidRPr="00CC6309">
        <w:rPr>
          <w:rFonts w:ascii="Times New Roman" w:hAnsi="Times New Roman" w:cs="Times New Roman"/>
          <w:sz w:val="24"/>
          <w:szCs w:val="24"/>
        </w:rPr>
        <w:t xml:space="preserve"> </w:t>
      </w:r>
      <w:r w:rsidRPr="00CC6309">
        <w:rPr>
          <w:rFonts w:ascii="Times New Roman" w:hAnsi="Times New Roman" w:cs="Times New Roman"/>
          <w:sz w:val="24"/>
          <w:szCs w:val="24"/>
        </w:rPr>
        <w:t xml:space="preserve">sumber maklumat </w:t>
      </w:r>
      <w:r w:rsidR="00222B32" w:rsidRPr="00CC6309">
        <w:rPr>
          <w:rFonts w:ascii="Times New Roman" w:hAnsi="Times New Roman" w:cs="Times New Roman"/>
          <w:sz w:val="24"/>
          <w:szCs w:val="24"/>
        </w:rPr>
        <w:t xml:space="preserve">kesihatan adalah pelbagai iaitu </w:t>
      </w:r>
      <w:r w:rsidR="00247034" w:rsidRPr="00CC6309">
        <w:rPr>
          <w:rFonts w:ascii="Times New Roman" w:hAnsi="Times New Roman" w:cs="Times New Roman"/>
          <w:sz w:val="24"/>
          <w:szCs w:val="24"/>
        </w:rPr>
        <w:t xml:space="preserve">terdiri dari </w:t>
      </w:r>
      <w:r w:rsidR="00222B32" w:rsidRPr="00CC6309">
        <w:rPr>
          <w:rFonts w:ascii="Times New Roman" w:hAnsi="Times New Roman" w:cs="Times New Roman"/>
          <w:sz w:val="24"/>
          <w:szCs w:val="24"/>
        </w:rPr>
        <w:t>ahli keluarga, rakan dan anggota kesihatan</w:t>
      </w:r>
      <w:r w:rsidR="00247034" w:rsidRPr="00CC6309">
        <w:rPr>
          <w:rFonts w:ascii="Times New Roman" w:hAnsi="Times New Roman" w:cs="Times New Roman"/>
          <w:sz w:val="24"/>
          <w:szCs w:val="24"/>
        </w:rPr>
        <w:t xml:space="preserve">. Saluran maklumat utama yang digunakan adalah melalui </w:t>
      </w:r>
      <w:r w:rsidR="00222B32" w:rsidRPr="00CC6309">
        <w:rPr>
          <w:rFonts w:ascii="Times New Roman" w:hAnsi="Times New Roman" w:cs="Times New Roman"/>
          <w:sz w:val="24"/>
          <w:szCs w:val="24"/>
        </w:rPr>
        <w:t>media elektronik, media cetak dan pertubuhan bukan kerajaan (NGO).  Manaka</w:t>
      </w:r>
      <w:r w:rsidR="00466396">
        <w:rPr>
          <w:rFonts w:ascii="Times New Roman" w:hAnsi="Times New Roman" w:cs="Times New Roman"/>
          <w:sz w:val="24"/>
          <w:szCs w:val="24"/>
        </w:rPr>
        <w:t>la jenis dan keperluan maklumat</w:t>
      </w:r>
      <w:r w:rsidR="00222B32" w:rsidRPr="00CC6309">
        <w:rPr>
          <w:rFonts w:ascii="Times New Roman" w:hAnsi="Times New Roman" w:cs="Times New Roman"/>
          <w:sz w:val="24"/>
          <w:szCs w:val="24"/>
        </w:rPr>
        <w:t xml:space="preserve"> adalah berdasarkan kepada rawatan dan penyakit yang mereka hidapi terutamanya penyakit AIDS.  Kajian ini juga mendapati </w:t>
      </w:r>
      <w:r w:rsidR="009A2D39" w:rsidRPr="00CC6309">
        <w:rPr>
          <w:rFonts w:ascii="Times New Roman" w:hAnsi="Times New Roman" w:cs="Times New Roman"/>
          <w:sz w:val="24"/>
          <w:szCs w:val="24"/>
        </w:rPr>
        <w:t xml:space="preserve">dua faktor utama </w:t>
      </w:r>
      <w:r w:rsidR="00222B32" w:rsidRPr="00CC6309">
        <w:rPr>
          <w:rFonts w:ascii="Times New Roman" w:hAnsi="Times New Roman" w:cs="Times New Roman"/>
          <w:sz w:val="24"/>
          <w:szCs w:val="24"/>
        </w:rPr>
        <w:t>halangan</w:t>
      </w:r>
      <w:r w:rsidR="00247034" w:rsidRPr="00CC6309">
        <w:rPr>
          <w:rFonts w:ascii="Times New Roman" w:hAnsi="Times New Roman" w:cs="Times New Roman"/>
          <w:sz w:val="24"/>
          <w:szCs w:val="24"/>
        </w:rPr>
        <w:t>-halangan</w:t>
      </w:r>
      <w:r w:rsidR="00466396">
        <w:rPr>
          <w:rFonts w:ascii="Times New Roman" w:hAnsi="Times New Roman" w:cs="Times New Roman"/>
          <w:sz w:val="24"/>
          <w:szCs w:val="24"/>
        </w:rPr>
        <w:t xml:space="preserve"> pencarian maklumat kesihatan</w:t>
      </w:r>
      <w:r w:rsidRPr="00CC6309">
        <w:rPr>
          <w:rFonts w:ascii="Times New Roman" w:hAnsi="Times New Roman" w:cs="Times New Roman"/>
          <w:sz w:val="24"/>
          <w:szCs w:val="24"/>
        </w:rPr>
        <w:t xml:space="preserve"> </w:t>
      </w:r>
      <w:r w:rsidR="009A2D39" w:rsidRPr="00CC6309">
        <w:rPr>
          <w:rFonts w:ascii="Times New Roman" w:hAnsi="Times New Roman" w:cs="Times New Roman"/>
          <w:sz w:val="24"/>
          <w:szCs w:val="24"/>
        </w:rPr>
        <w:t xml:space="preserve">iaitu berpunca dari aspek </w:t>
      </w:r>
      <w:r w:rsidR="009A2D39" w:rsidRPr="00CC6309">
        <w:rPr>
          <w:rFonts w:ascii="Times New Roman" w:hAnsi="Times New Roman" w:cs="Times New Roman"/>
          <w:i/>
          <w:iCs/>
          <w:sz w:val="24"/>
          <w:szCs w:val="24"/>
        </w:rPr>
        <w:t xml:space="preserve">stigmatization </w:t>
      </w:r>
      <w:r w:rsidR="009A2D39" w:rsidRPr="00CC6309">
        <w:rPr>
          <w:rFonts w:ascii="Times New Roman" w:hAnsi="Times New Roman" w:cs="Times New Roman"/>
          <w:sz w:val="24"/>
          <w:szCs w:val="24"/>
        </w:rPr>
        <w:t>dan</w:t>
      </w:r>
      <w:r w:rsidR="00C64CDD" w:rsidRPr="00CC6309">
        <w:rPr>
          <w:rFonts w:ascii="Times New Roman" w:hAnsi="Times New Roman" w:cs="Times New Roman"/>
          <w:sz w:val="24"/>
          <w:szCs w:val="24"/>
        </w:rPr>
        <w:t xml:space="preserve"> </w:t>
      </w:r>
      <w:r w:rsidR="00247034" w:rsidRPr="00CC6309">
        <w:rPr>
          <w:rFonts w:ascii="Times New Roman" w:hAnsi="Times New Roman" w:cs="Times New Roman"/>
          <w:sz w:val="24"/>
          <w:szCs w:val="24"/>
        </w:rPr>
        <w:t xml:space="preserve">kendiri seperti bimbang dan takut </w:t>
      </w:r>
      <w:r w:rsidR="00DE1211" w:rsidRPr="00CC6309">
        <w:rPr>
          <w:rFonts w:ascii="Times New Roman" w:hAnsi="Times New Roman" w:cs="Times New Roman"/>
          <w:sz w:val="24"/>
          <w:szCs w:val="24"/>
        </w:rPr>
        <w:t xml:space="preserve">akan </w:t>
      </w:r>
      <w:r w:rsidR="00247034" w:rsidRPr="00CC6309">
        <w:rPr>
          <w:rFonts w:ascii="Times New Roman" w:hAnsi="Times New Roman" w:cs="Times New Roman"/>
          <w:sz w:val="24"/>
          <w:szCs w:val="24"/>
        </w:rPr>
        <w:t>identiti dan status kesihatan mereka diketahui oleh orang lain</w:t>
      </w:r>
      <w:r w:rsidRPr="00CC6309">
        <w:rPr>
          <w:rFonts w:ascii="Times New Roman" w:hAnsi="Times New Roman" w:cs="Times New Roman"/>
          <w:sz w:val="24"/>
          <w:szCs w:val="24"/>
        </w:rPr>
        <w:t>.</w:t>
      </w:r>
      <w:r w:rsidR="00222B32" w:rsidRPr="00CC6309">
        <w:rPr>
          <w:rFonts w:ascii="Times New Roman" w:hAnsi="Times New Roman" w:cs="Times New Roman"/>
          <w:sz w:val="24"/>
          <w:szCs w:val="24"/>
        </w:rPr>
        <w:t xml:space="preserve">  Berikut adalah</w:t>
      </w:r>
      <w:r w:rsidR="00DE1211" w:rsidRPr="00CC6309">
        <w:rPr>
          <w:rFonts w:ascii="Times New Roman" w:hAnsi="Times New Roman" w:cs="Times New Roman"/>
          <w:sz w:val="24"/>
          <w:szCs w:val="24"/>
        </w:rPr>
        <w:t xml:space="preserve"> huraian </w:t>
      </w:r>
      <w:r w:rsidR="00222B32" w:rsidRPr="00CC6309">
        <w:rPr>
          <w:rFonts w:ascii="Times New Roman" w:hAnsi="Times New Roman" w:cs="Times New Roman"/>
          <w:sz w:val="24"/>
          <w:szCs w:val="24"/>
        </w:rPr>
        <w:t xml:space="preserve">dapatan-dapatan kajian secara lebih khusus. </w:t>
      </w:r>
      <w:r w:rsidRPr="00CC6309">
        <w:rPr>
          <w:rFonts w:ascii="Times New Roman" w:hAnsi="Times New Roman" w:cs="Times New Roman"/>
          <w:sz w:val="24"/>
          <w:szCs w:val="24"/>
        </w:rPr>
        <w:t xml:space="preserve"> </w:t>
      </w:r>
    </w:p>
    <w:p w14:paraId="5BBA0AD2" w14:textId="77777777" w:rsidR="00721143" w:rsidRPr="00CC6309" w:rsidRDefault="00721143">
      <w:pPr>
        <w:spacing w:after="0" w:line="360" w:lineRule="auto"/>
        <w:jc w:val="both"/>
        <w:rPr>
          <w:rFonts w:ascii="Times New Roman" w:hAnsi="Times New Roman" w:cs="Times New Roman"/>
          <w:sz w:val="24"/>
          <w:szCs w:val="24"/>
        </w:rPr>
      </w:pPr>
    </w:p>
    <w:p w14:paraId="0B3DF555" w14:textId="77777777" w:rsidR="00721143" w:rsidRDefault="00763FB9">
      <w:pPr>
        <w:pStyle w:val="Heading2"/>
        <w:spacing w:line="360" w:lineRule="auto"/>
        <w:rPr>
          <w:rFonts w:ascii="Times New Roman" w:hAnsi="Times New Roman" w:cs="Times New Roman"/>
          <w:b/>
          <w:bCs/>
          <w:color w:val="auto"/>
          <w:sz w:val="28"/>
          <w:szCs w:val="28"/>
        </w:rPr>
      </w:pPr>
      <w:bookmarkStart w:id="15" w:name="_Hlk52985248"/>
      <w:r w:rsidRPr="00CC6309">
        <w:rPr>
          <w:rFonts w:ascii="Times New Roman" w:hAnsi="Times New Roman" w:cs="Times New Roman"/>
          <w:b/>
          <w:bCs/>
          <w:color w:val="auto"/>
          <w:sz w:val="28"/>
          <w:szCs w:val="28"/>
        </w:rPr>
        <w:t>Sumber maklumat kesihatan</w:t>
      </w:r>
    </w:p>
    <w:p w14:paraId="2B85C7ED" w14:textId="598EDD1D" w:rsidR="00721143" w:rsidRDefault="00763FB9" w:rsidP="00CF7E7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Kebanyakan informan kajian lebih selesa mendapatkan maklumat kesihatan daripada individu terdekat seperti ahli keluarga dan rakan-rakan.  </w:t>
      </w:r>
    </w:p>
    <w:p w14:paraId="465388CB" w14:textId="690080C3" w:rsidR="00721143" w:rsidRPr="00CF7E72" w:rsidRDefault="00763FB9" w:rsidP="00CF7E72">
      <w:pPr>
        <w:spacing w:after="0" w:line="240" w:lineRule="auto"/>
        <w:ind w:left="567" w:right="805"/>
        <w:jc w:val="both"/>
        <w:rPr>
          <w:rFonts w:ascii="Times New Roman" w:hAnsi="Times New Roman" w:cs="Times New Roman"/>
          <w:sz w:val="24"/>
          <w:szCs w:val="24"/>
        </w:rPr>
      </w:pPr>
      <w:r w:rsidRPr="00CF7E72">
        <w:rPr>
          <w:rFonts w:ascii="Times New Roman" w:hAnsi="Times New Roman" w:cs="Times New Roman"/>
          <w:sz w:val="24"/>
          <w:szCs w:val="24"/>
        </w:rPr>
        <w:t>"</w:t>
      </w:r>
      <w:r w:rsidR="00CF7E72">
        <w:rPr>
          <w:rFonts w:ascii="Times New Roman" w:hAnsi="Times New Roman" w:cs="Times New Roman"/>
          <w:sz w:val="24"/>
          <w:szCs w:val="24"/>
        </w:rPr>
        <w:t>S</w:t>
      </w:r>
      <w:r w:rsidRPr="00CF7E72">
        <w:rPr>
          <w:rFonts w:ascii="Times New Roman" w:hAnsi="Times New Roman" w:cs="Times New Roman"/>
          <w:sz w:val="24"/>
          <w:szCs w:val="24"/>
        </w:rPr>
        <w:t>aya sedar sebab saya ni, saya ni memang bergiat aktif dari penyakit tidak berjangkit, sebab</w:t>
      </w:r>
      <w:r w:rsidR="00BC0210">
        <w:rPr>
          <w:rFonts w:ascii="Times New Roman" w:hAnsi="Times New Roman" w:cs="Times New Roman"/>
          <w:sz w:val="24"/>
          <w:szCs w:val="24"/>
        </w:rPr>
        <w:t xml:space="preserve"> sebenarnya</w:t>
      </w:r>
      <w:r w:rsidRPr="00CF7E72">
        <w:rPr>
          <w:rFonts w:ascii="Times New Roman" w:hAnsi="Times New Roman" w:cs="Times New Roman"/>
          <w:sz w:val="24"/>
          <w:szCs w:val="24"/>
        </w:rPr>
        <w:t xml:space="preserve"> saya punya abang, abang sepupu kerja bahagian kesihatan dan dia bahagian pakar penyakit tidak berjangkit". </w:t>
      </w:r>
    </w:p>
    <w:p w14:paraId="404DEE38" w14:textId="42F82BCF" w:rsidR="00721143" w:rsidRPr="00CF7E72" w:rsidRDefault="00763FB9" w:rsidP="00CF7E72">
      <w:pPr>
        <w:spacing w:after="0" w:line="360" w:lineRule="auto"/>
        <w:ind w:left="567" w:right="804"/>
        <w:jc w:val="right"/>
        <w:rPr>
          <w:rFonts w:ascii="Times New Roman" w:hAnsi="Times New Roman" w:cs="Times New Roman"/>
          <w:i/>
          <w:iCs/>
          <w:sz w:val="24"/>
          <w:szCs w:val="24"/>
        </w:rPr>
      </w:pPr>
      <w:r>
        <w:rPr>
          <w:rFonts w:ascii="Times New Roman" w:hAnsi="Times New Roman" w:cs="Times New Roman"/>
          <w:sz w:val="24"/>
          <w:szCs w:val="24"/>
        </w:rPr>
        <w:t>(B206, Kota Kinabalu)</w:t>
      </w:r>
    </w:p>
    <w:p w14:paraId="7F3EE5EC" w14:textId="25614FD4" w:rsidR="00CF7E72" w:rsidRDefault="00763FB9" w:rsidP="00CF7E72">
      <w:pPr>
        <w:spacing w:after="0" w:line="240" w:lineRule="auto"/>
        <w:ind w:left="567" w:right="805"/>
        <w:jc w:val="both"/>
        <w:rPr>
          <w:rFonts w:ascii="Times New Roman" w:hAnsi="Times New Roman" w:cs="Times New Roman"/>
          <w:sz w:val="24"/>
          <w:szCs w:val="24"/>
        </w:rPr>
      </w:pPr>
      <w:r w:rsidRPr="00CF7E72">
        <w:rPr>
          <w:rFonts w:ascii="Times New Roman" w:hAnsi="Times New Roman" w:cs="Times New Roman"/>
          <w:sz w:val="24"/>
          <w:szCs w:val="24"/>
        </w:rPr>
        <w:t>“</w:t>
      </w:r>
      <w:r w:rsidR="00BD0BBD">
        <w:rPr>
          <w:rFonts w:ascii="Times New Roman" w:hAnsi="Times New Roman" w:cs="Times New Roman"/>
          <w:sz w:val="24"/>
          <w:szCs w:val="24"/>
        </w:rPr>
        <w:t xml:space="preserve">Kadang-kadang saya tanya kawan saya. </w:t>
      </w:r>
      <w:r w:rsidR="00CF7E72">
        <w:rPr>
          <w:rFonts w:ascii="Times New Roman" w:hAnsi="Times New Roman" w:cs="Times New Roman"/>
          <w:sz w:val="24"/>
          <w:szCs w:val="24"/>
        </w:rPr>
        <w:t>D</w:t>
      </w:r>
      <w:r w:rsidRPr="00CF7E72">
        <w:rPr>
          <w:rFonts w:ascii="Times New Roman" w:hAnsi="Times New Roman" w:cs="Times New Roman"/>
          <w:sz w:val="24"/>
          <w:szCs w:val="24"/>
        </w:rPr>
        <w:t>ia orang pun macam yang beritahu, bagi</w:t>
      </w:r>
      <w:r w:rsidR="00BD0BBD">
        <w:rPr>
          <w:rFonts w:ascii="Times New Roman" w:hAnsi="Times New Roman" w:cs="Times New Roman"/>
          <w:sz w:val="24"/>
          <w:szCs w:val="24"/>
        </w:rPr>
        <w:t xml:space="preserve"> maklumat.</w:t>
      </w:r>
      <w:r w:rsidRPr="00CF7E72">
        <w:rPr>
          <w:rFonts w:ascii="Times New Roman" w:hAnsi="Times New Roman" w:cs="Times New Roman"/>
          <w:sz w:val="24"/>
          <w:szCs w:val="24"/>
        </w:rPr>
        <w:t xml:space="preserve"> </w:t>
      </w:r>
      <w:r w:rsidR="00BD0BBD">
        <w:rPr>
          <w:rFonts w:ascii="Times New Roman" w:hAnsi="Times New Roman" w:cs="Times New Roman"/>
          <w:sz w:val="24"/>
          <w:szCs w:val="24"/>
        </w:rPr>
        <w:t>A</w:t>
      </w:r>
      <w:r w:rsidRPr="00CF7E72">
        <w:rPr>
          <w:rFonts w:ascii="Times New Roman" w:hAnsi="Times New Roman" w:cs="Times New Roman"/>
          <w:sz w:val="24"/>
          <w:szCs w:val="24"/>
        </w:rPr>
        <w:t>ku pun tak pasti,</w:t>
      </w:r>
      <w:r w:rsidR="00BD0BBD">
        <w:rPr>
          <w:rFonts w:ascii="Times New Roman" w:hAnsi="Times New Roman" w:cs="Times New Roman"/>
          <w:sz w:val="24"/>
          <w:szCs w:val="24"/>
        </w:rPr>
        <w:t xml:space="preserve"> pergi sahaja lah.</w:t>
      </w:r>
      <w:r w:rsidRPr="00CF7E72">
        <w:rPr>
          <w:rFonts w:ascii="Times New Roman" w:hAnsi="Times New Roman" w:cs="Times New Roman"/>
          <w:sz w:val="24"/>
          <w:szCs w:val="24"/>
        </w:rPr>
        <w:t xml:space="preserve"> Haa</w:t>
      </w:r>
      <w:r w:rsidR="00CF7E72">
        <w:rPr>
          <w:rFonts w:ascii="Times New Roman" w:hAnsi="Times New Roman" w:cs="Times New Roman"/>
          <w:sz w:val="24"/>
          <w:szCs w:val="24"/>
        </w:rPr>
        <w:t>,</w:t>
      </w:r>
      <w:r w:rsidRPr="00CF7E72">
        <w:rPr>
          <w:rFonts w:ascii="Times New Roman" w:hAnsi="Times New Roman" w:cs="Times New Roman"/>
          <w:sz w:val="24"/>
          <w:szCs w:val="24"/>
        </w:rPr>
        <w:t xml:space="preserve"> macam itu</w:t>
      </w:r>
      <w:r w:rsidR="00BD0BBD">
        <w:rPr>
          <w:rFonts w:ascii="Times New Roman" w:hAnsi="Times New Roman" w:cs="Times New Roman"/>
          <w:sz w:val="24"/>
          <w:szCs w:val="24"/>
        </w:rPr>
        <w:t>. Kemudiannya,</w:t>
      </w:r>
      <w:r w:rsidRPr="00CF7E72">
        <w:rPr>
          <w:rFonts w:ascii="Times New Roman" w:hAnsi="Times New Roman" w:cs="Times New Roman"/>
          <w:sz w:val="24"/>
          <w:szCs w:val="24"/>
        </w:rPr>
        <w:t xml:space="preserve"> kau pergi sana kau tanya sajalah</w:t>
      </w:r>
      <w:r w:rsidR="00CF7E72">
        <w:rPr>
          <w:rFonts w:ascii="Times New Roman" w:hAnsi="Times New Roman" w:cs="Times New Roman"/>
          <w:sz w:val="24"/>
          <w:szCs w:val="24"/>
        </w:rPr>
        <w:t>.</w:t>
      </w:r>
      <w:r w:rsidRPr="00CF7E72">
        <w:rPr>
          <w:rFonts w:ascii="Times New Roman" w:hAnsi="Times New Roman" w:cs="Times New Roman"/>
          <w:sz w:val="24"/>
          <w:szCs w:val="24"/>
        </w:rPr>
        <w:t xml:space="preserve"> </w:t>
      </w:r>
      <w:r w:rsidR="00CF7E72">
        <w:rPr>
          <w:rFonts w:ascii="Times New Roman" w:hAnsi="Times New Roman" w:cs="Times New Roman"/>
          <w:sz w:val="24"/>
          <w:szCs w:val="24"/>
        </w:rPr>
        <w:t>K</w:t>
      </w:r>
      <w:r w:rsidRPr="00CF7E72">
        <w:rPr>
          <w:rFonts w:ascii="Times New Roman" w:hAnsi="Times New Roman" w:cs="Times New Roman"/>
          <w:sz w:val="24"/>
          <w:szCs w:val="24"/>
        </w:rPr>
        <w:t>alau ada nanti kau</w:t>
      </w:r>
      <w:r w:rsidR="00BD0BBD">
        <w:rPr>
          <w:rFonts w:ascii="Times New Roman" w:hAnsi="Times New Roman" w:cs="Times New Roman"/>
          <w:sz w:val="24"/>
          <w:szCs w:val="24"/>
        </w:rPr>
        <w:t xml:space="preserve"> beritahu</w:t>
      </w:r>
      <w:r w:rsidRPr="00CF7E72">
        <w:rPr>
          <w:rFonts w:ascii="Times New Roman" w:hAnsi="Times New Roman" w:cs="Times New Roman"/>
          <w:sz w:val="24"/>
          <w:szCs w:val="24"/>
        </w:rPr>
        <w:t xml:space="preserve"> aku balik</w:t>
      </w:r>
      <w:r w:rsidR="00CF7E72">
        <w:rPr>
          <w:rFonts w:ascii="Times New Roman" w:hAnsi="Times New Roman" w:cs="Times New Roman"/>
          <w:sz w:val="24"/>
          <w:szCs w:val="24"/>
        </w:rPr>
        <w:t>.</w:t>
      </w:r>
      <w:r w:rsidRPr="00CF7E72">
        <w:rPr>
          <w:rFonts w:ascii="Times New Roman" w:hAnsi="Times New Roman" w:cs="Times New Roman"/>
          <w:sz w:val="24"/>
          <w:szCs w:val="24"/>
        </w:rPr>
        <w:t xml:space="preserve"> </w:t>
      </w:r>
      <w:r w:rsidR="00CF7E72">
        <w:rPr>
          <w:rFonts w:ascii="Times New Roman" w:hAnsi="Times New Roman" w:cs="Times New Roman"/>
          <w:sz w:val="24"/>
          <w:szCs w:val="24"/>
        </w:rPr>
        <w:t>M</w:t>
      </w:r>
      <w:r w:rsidRPr="00CF7E72">
        <w:rPr>
          <w:rFonts w:ascii="Times New Roman" w:hAnsi="Times New Roman" w:cs="Times New Roman"/>
          <w:sz w:val="24"/>
          <w:szCs w:val="24"/>
        </w:rPr>
        <w:t>acam itu lah</w:t>
      </w:r>
      <w:r w:rsidR="00CF7E72">
        <w:rPr>
          <w:rFonts w:ascii="Times New Roman" w:hAnsi="Times New Roman" w:cs="Times New Roman"/>
          <w:sz w:val="24"/>
          <w:szCs w:val="24"/>
        </w:rPr>
        <w:t>.”</w:t>
      </w:r>
    </w:p>
    <w:p w14:paraId="08B8A14E" w14:textId="53589EE4" w:rsidR="00721143" w:rsidRPr="00CF7E72" w:rsidRDefault="00763FB9" w:rsidP="00BC0210">
      <w:pPr>
        <w:spacing w:after="0" w:line="240" w:lineRule="auto"/>
        <w:ind w:left="567" w:right="805"/>
        <w:jc w:val="right"/>
        <w:rPr>
          <w:rFonts w:ascii="Times New Roman" w:hAnsi="Times New Roman" w:cs="Times New Roman"/>
          <w:sz w:val="24"/>
          <w:szCs w:val="24"/>
        </w:rPr>
      </w:pPr>
      <w:r w:rsidRPr="00CF7E72">
        <w:rPr>
          <w:rFonts w:ascii="Times New Roman" w:hAnsi="Times New Roman" w:cs="Times New Roman"/>
          <w:sz w:val="24"/>
          <w:szCs w:val="24"/>
        </w:rPr>
        <w:t>(B204, Kota Kinabalu)</w:t>
      </w:r>
    </w:p>
    <w:p w14:paraId="2E10E156" w14:textId="77777777" w:rsidR="00721143" w:rsidRDefault="00721143">
      <w:pPr>
        <w:spacing w:after="0" w:line="360" w:lineRule="auto"/>
        <w:ind w:right="95"/>
        <w:jc w:val="both"/>
        <w:rPr>
          <w:rFonts w:ascii="Times New Roman" w:hAnsi="Times New Roman" w:cs="Times New Roman"/>
          <w:sz w:val="24"/>
          <w:szCs w:val="24"/>
        </w:rPr>
      </w:pPr>
    </w:p>
    <w:p w14:paraId="462B856C" w14:textId="28B98527" w:rsidR="00721143" w:rsidRDefault="00763FB9" w:rsidP="00FB02EF">
      <w:pPr>
        <w:spacing w:after="0" w:line="360" w:lineRule="auto"/>
        <w:ind w:right="95" w:firstLine="720"/>
        <w:jc w:val="both"/>
        <w:rPr>
          <w:rFonts w:ascii="Times New Roman" w:hAnsi="Times New Roman" w:cs="Times New Roman"/>
          <w:sz w:val="24"/>
          <w:szCs w:val="24"/>
        </w:rPr>
      </w:pPr>
      <w:r>
        <w:rPr>
          <w:rFonts w:ascii="Times New Roman" w:hAnsi="Times New Roman" w:cs="Times New Roman"/>
          <w:sz w:val="24"/>
          <w:szCs w:val="24"/>
        </w:rPr>
        <w:t xml:space="preserve">Informan juga mendapat maklumat dari anggota kesihatan berkaitan preskripsi ubat-ubatan untuk rawatan penyakit tertentu. </w:t>
      </w:r>
    </w:p>
    <w:p w14:paraId="1DE72799" w14:textId="5AECB268" w:rsidR="00602E3F" w:rsidRDefault="00763FB9" w:rsidP="00FB02EF">
      <w:pPr>
        <w:spacing w:after="0" w:line="240" w:lineRule="auto"/>
        <w:ind w:left="851" w:right="849"/>
        <w:jc w:val="both"/>
        <w:rPr>
          <w:rFonts w:ascii="Times New Roman" w:hAnsi="Times New Roman" w:cs="Times New Roman"/>
          <w:sz w:val="24"/>
          <w:szCs w:val="24"/>
        </w:rPr>
      </w:pPr>
      <w:r w:rsidRPr="00FB02EF">
        <w:rPr>
          <w:rFonts w:ascii="Times New Roman" w:hAnsi="Times New Roman" w:cs="Times New Roman"/>
          <w:sz w:val="24"/>
          <w:szCs w:val="24"/>
        </w:rPr>
        <w:t>“Takde masalah.</w:t>
      </w:r>
      <w:r w:rsidR="00FB02EF">
        <w:rPr>
          <w:rFonts w:ascii="Times New Roman" w:hAnsi="Times New Roman" w:cs="Times New Roman"/>
          <w:sz w:val="24"/>
          <w:szCs w:val="24"/>
        </w:rPr>
        <w:t xml:space="preserve"> T</w:t>
      </w:r>
      <w:r w:rsidRPr="00FB02EF">
        <w:rPr>
          <w:rFonts w:ascii="Times New Roman" w:hAnsi="Times New Roman" w:cs="Times New Roman"/>
          <w:sz w:val="24"/>
          <w:szCs w:val="24"/>
        </w:rPr>
        <w:t>adi ada doktor, bukan doktor lah.</w:t>
      </w:r>
      <w:r w:rsidR="00B3612E">
        <w:rPr>
          <w:rFonts w:ascii="Times New Roman" w:hAnsi="Times New Roman" w:cs="Times New Roman"/>
          <w:sz w:val="24"/>
          <w:szCs w:val="24"/>
        </w:rPr>
        <w:t xml:space="preserve"> Ahli farmasi</w:t>
      </w:r>
      <w:r w:rsidR="00602E3F">
        <w:rPr>
          <w:rFonts w:ascii="Times New Roman" w:hAnsi="Times New Roman" w:cs="Times New Roman"/>
          <w:sz w:val="24"/>
          <w:szCs w:val="24"/>
        </w:rPr>
        <w:t xml:space="preserve"> </w:t>
      </w:r>
      <w:r w:rsidRPr="00FB02EF">
        <w:rPr>
          <w:rFonts w:ascii="Times New Roman" w:hAnsi="Times New Roman" w:cs="Times New Roman"/>
          <w:sz w:val="24"/>
          <w:szCs w:val="24"/>
        </w:rPr>
        <w:t>ada cakap lah.</w:t>
      </w:r>
      <w:r w:rsidR="00602E3F">
        <w:rPr>
          <w:rFonts w:ascii="Times New Roman" w:hAnsi="Times New Roman" w:cs="Times New Roman"/>
          <w:sz w:val="24"/>
          <w:szCs w:val="24"/>
        </w:rPr>
        <w:t xml:space="preserve"> C</w:t>
      </w:r>
      <w:r w:rsidRPr="00FB02EF">
        <w:rPr>
          <w:rFonts w:ascii="Times New Roman" w:hAnsi="Times New Roman" w:cs="Times New Roman"/>
          <w:sz w:val="24"/>
          <w:szCs w:val="24"/>
        </w:rPr>
        <w:t>ontoh lah macam pesakit HIV, macam bila dah masuk</w:t>
      </w:r>
      <w:r w:rsidR="00B3612E">
        <w:rPr>
          <w:rFonts w:ascii="Times New Roman" w:hAnsi="Times New Roman" w:cs="Times New Roman"/>
          <w:sz w:val="24"/>
          <w:szCs w:val="24"/>
        </w:rPr>
        <w:t xml:space="preserve"> tahap</w:t>
      </w:r>
      <w:r w:rsidRPr="00602E3F">
        <w:rPr>
          <w:rFonts w:ascii="Times New Roman" w:hAnsi="Times New Roman" w:cs="Times New Roman"/>
          <w:i/>
          <w:iCs/>
          <w:sz w:val="24"/>
          <w:szCs w:val="24"/>
        </w:rPr>
        <w:t xml:space="preserve"> </w:t>
      </w:r>
      <w:r w:rsidRPr="00FB02EF">
        <w:rPr>
          <w:rFonts w:ascii="Times New Roman" w:hAnsi="Times New Roman" w:cs="Times New Roman"/>
          <w:sz w:val="24"/>
          <w:szCs w:val="24"/>
        </w:rPr>
        <w:t>tu bahaya.</w:t>
      </w:r>
      <w:r w:rsidR="00602E3F">
        <w:rPr>
          <w:rFonts w:ascii="Times New Roman" w:hAnsi="Times New Roman" w:cs="Times New Roman"/>
          <w:sz w:val="24"/>
          <w:szCs w:val="24"/>
        </w:rPr>
        <w:t xml:space="preserve"> D</w:t>
      </w:r>
      <w:r w:rsidRPr="00FB02EF">
        <w:rPr>
          <w:rFonts w:ascii="Times New Roman" w:hAnsi="Times New Roman" w:cs="Times New Roman"/>
          <w:sz w:val="24"/>
          <w:szCs w:val="24"/>
        </w:rPr>
        <w:t>apat kesukaran sikit lah sebab ubat ni tak diberikan kat sini.</w:t>
      </w:r>
      <w:r w:rsidR="00B3612E">
        <w:rPr>
          <w:rFonts w:ascii="Times New Roman" w:hAnsi="Times New Roman" w:cs="Times New Roman"/>
          <w:sz w:val="24"/>
          <w:szCs w:val="24"/>
        </w:rPr>
        <w:t xml:space="preserve"> Buat sendiri</w:t>
      </w:r>
      <w:r w:rsidRPr="00FB02EF">
        <w:rPr>
          <w:rFonts w:ascii="Times New Roman" w:hAnsi="Times New Roman" w:cs="Times New Roman"/>
          <w:sz w:val="24"/>
          <w:szCs w:val="24"/>
        </w:rPr>
        <w:t>.</w:t>
      </w:r>
      <w:r w:rsidR="00602E3F">
        <w:rPr>
          <w:rFonts w:ascii="Times New Roman" w:hAnsi="Times New Roman" w:cs="Times New Roman"/>
          <w:sz w:val="24"/>
          <w:szCs w:val="24"/>
        </w:rPr>
        <w:t>”</w:t>
      </w:r>
      <w:r w:rsidRPr="00FB02EF">
        <w:rPr>
          <w:rFonts w:ascii="Times New Roman" w:hAnsi="Times New Roman" w:cs="Times New Roman"/>
          <w:sz w:val="24"/>
          <w:szCs w:val="24"/>
        </w:rPr>
        <w:t xml:space="preserve"> </w:t>
      </w:r>
    </w:p>
    <w:p w14:paraId="0EAA5116" w14:textId="4BD74E64" w:rsidR="00721143" w:rsidRPr="00FB02EF" w:rsidRDefault="00763FB9" w:rsidP="00602E3F">
      <w:pPr>
        <w:spacing w:after="0" w:line="240" w:lineRule="auto"/>
        <w:ind w:left="851" w:right="849"/>
        <w:jc w:val="right"/>
        <w:rPr>
          <w:rFonts w:ascii="Times New Roman" w:hAnsi="Times New Roman" w:cs="Times New Roman"/>
          <w:sz w:val="24"/>
          <w:szCs w:val="24"/>
        </w:rPr>
      </w:pPr>
      <w:r w:rsidRPr="00FB02EF">
        <w:rPr>
          <w:rFonts w:ascii="Times New Roman" w:hAnsi="Times New Roman" w:cs="Times New Roman"/>
          <w:sz w:val="24"/>
          <w:szCs w:val="24"/>
        </w:rPr>
        <w:t>(A218, Kuala Lumpur)</w:t>
      </w:r>
    </w:p>
    <w:p w14:paraId="2557FDF5" w14:textId="77777777" w:rsidR="00D92D9E" w:rsidRDefault="00D92D9E" w:rsidP="00D92D9E">
      <w:pPr>
        <w:spacing w:after="0" w:line="360" w:lineRule="auto"/>
        <w:ind w:right="95"/>
        <w:jc w:val="both"/>
        <w:rPr>
          <w:rFonts w:ascii="Times New Roman" w:hAnsi="Times New Roman" w:cs="Times New Roman"/>
          <w:sz w:val="24"/>
          <w:szCs w:val="24"/>
        </w:rPr>
      </w:pPr>
    </w:p>
    <w:p w14:paraId="4BC33DA4" w14:textId="1407A7BF" w:rsidR="00721143" w:rsidRDefault="00763FB9" w:rsidP="00D92D9E">
      <w:pPr>
        <w:spacing w:after="0" w:line="360" w:lineRule="auto"/>
        <w:ind w:right="95" w:firstLine="709"/>
        <w:jc w:val="both"/>
        <w:rPr>
          <w:rFonts w:ascii="Times New Roman" w:hAnsi="Times New Roman" w:cs="Times New Roman"/>
          <w:sz w:val="24"/>
          <w:szCs w:val="24"/>
        </w:rPr>
      </w:pPr>
      <w:r>
        <w:rPr>
          <w:rFonts w:ascii="Times New Roman" w:hAnsi="Times New Roman" w:cs="Times New Roman"/>
          <w:sz w:val="24"/>
          <w:szCs w:val="24"/>
        </w:rPr>
        <w:t>Selain itu, terdapat informan mencari maklumat yang diperlukan dari pelbagai sumber.</w:t>
      </w:r>
    </w:p>
    <w:p w14:paraId="6B9E8C28" w14:textId="322FDB96" w:rsidR="00D92D9E" w:rsidRDefault="00763FB9" w:rsidP="00D92D9E">
      <w:pPr>
        <w:spacing w:after="0" w:line="240" w:lineRule="auto"/>
        <w:ind w:left="851" w:right="849"/>
        <w:jc w:val="both"/>
        <w:rPr>
          <w:rFonts w:ascii="Times New Roman" w:hAnsi="Times New Roman" w:cs="Times New Roman"/>
          <w:sz w:val="24"/>
          <w:szCs w:val="24"/>
        </w:rPr>
      </w:pPr>
      <w:r w:rsidRPr="00D92D9E">
        <w:rPr>
          <w:rFonts w:ascii="Times New Roman" w:hAnsi="Times New Roman" w:cs="Times New Roman"/>
          <w:i/>
          <w:iCs/>
          <w:sz w:val="24"/>
          <w:szCs w:val="24"/>
        </w:rPr>
        <w:lastRenderedPageBreak/>
        <w:t>“</w:t>
      </w:r>
      <w:r w:rsidR="00D52EDE">
        <w:rPr>
          <w:rFonts w:ascii="Times New Roman" w:hAnsi="Times New Roman" w:cs="Times New Roman"/>
          <w:sz w:val="24"/>
          <w:szCs w:val="24"/>
        </w:rPr>
        <w:t xml:space="preserve">Belajar daripada buku dan internet awam. </w:t>
      </w:r>
      <w:r w:rsidR="00D92D9E">
        <w:rPr>
          <w:rFonts w:ascii="Times New Roman" w:hAnsi="Times New Roman" w:cs="Times New Roman"/>
          <w:i/>
          <w:iCs/>
          <w:sz w:val="24"/>
          <w:szCs w:val="24"/>
        </w:rPr>
        <w:t>G</w:t>
      </w:r>
      <w:r w:rsidRPr="00D92D9E">
        <w:rPr>
          <w:rFonts w:ascii="Times New Roman" w:hAnsi="Times New Roman" w:cs="Times New Roman"/>
          <w:i/>
          <w:iCs/>
          <w:sz w:val="24"/>
          <w:szCs w:val="24"/>
        </w:rPr>
        <w:t xml:space="preserve">oogle </w:t>
      </w:r>
      <w:r w:rsidRPr="00D92D9E">
        <w:rPr>
          <w:rFonts w:ascii="Times New Roman" w:hAnsi="Times New Roman" w:cs="Times New Roman"/>
          <w:sz w:val="24"/>
          <w:szCs w:val="24"/>
        </w:rPr>
        <w:t>semua ada.</w:t>
      </w:r>
      <w:r w:rsidR="00D92D9E">
        <w:rPr>
          <w:rFonts w:ascii="Times New Roman" w:hAnsi="Times New Roman" w:cs="Times New Roman"/>
          <w:sz w:val="24"/>
          <w:szCs w:val="24"/>
        </w:rPr>
        <w:t xml:space="preserve"> K</w:t>
      </w:r>
      <w:r w:rsidRPr="00D92D9E">
        <w:rPr>
          <w:rFonts w:ascii="Times New Roman" w:hAnsi="Times New Roman" w:cs="Times New Roman"/>
          <w:sz w:val="24"/>
          <w:szCs w:val="24"/>
        </w:rPr>
        <w:t>ita belajar je lah.”  </w:t>
      </w:r>
    </w:p>
    <w:p w14:paraId="1C2088EF" w14:textId="5E047237" w:rsidR="00721143" w:rsidRPr="00D92D9E" w:rsidRDefault="00763FB9" w:rsidP="00D92D9E">
      <w:pPr>
        <w:spacing w:after="0" w:line="240" w:lineRule="auto"/>
        <w:ind w:left="851" w:right="849"/>
        <w:jc w:val="right"/>
        <w:rPr>
          <w:rFonts w:ascii="Times New Roman" w:hAnsi="Times New Roman" w:cs="Times New Roman"/>
          <w:sz w:val="24"/>
          <w:szCs w:val="24"/>
        </w:rPr>
      </w:pPr>
      <w:r w:rsidRPr="00D92D9E">
        <w:rPr>
          <w:rFonts w:ascii="Times New Roman" w:hAnsi="Times New Roman" w:cs="Times New Roman"/>
          <w:sz w:val="24"/>
          <w:szCs w:val="24"/>
        </w:rPr>
        <w:t>(A207, Kuala Lumpur)</w:t>
      </w:r>
    </w:p>
    <w:p w14:paraId="43F218BC" w14:textId="77777777" w:rsidR="00721143" w:rsidRDefault="00721143">
      <w:pPr>
        <w:spacing w:after="0" w:line="360" w:lineRule="auto"/>
        <w:ind w:right="95"/>
        <w:jc w:val="both"/>
        <w:rPr>
          <w:rFonts w:ascii="Times New Roman" w:hAnsi="Times New Roman" w:cs="Times New Roman"/>
          <w:sz w:val="24"/>
          <w:szCs w:val="24"/>
        </w:rPr>
      </w:pPr>
    </w:p>
    <w:p w14:paraId="0E78E192" w14:textId="11D3672B" w:rsidR="00721143" w:rsidRPr="005F6F42" w:rsidRDefault="00763FB9" w:rsidP="00AA3641">
      <w:pPr>
        <w:pStyle w:val="Heading2"/>
        <w:spacing w:before="0" w:line="360"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Jenis-jenis maklumat kesihatan</w:t>
      </w:r>
    </w:p>
    <w:p w14:paraId="10EABAEF" w14:textId="4A0FBF75" w:rsidR="00721143" w:rsidRPr="00AA3641" w:rsidRDefault="00763FB9" w:rsidP="00AA3641">
      <w:pPr>
        <w:spacing w:after="0" w:line="360" w:lineRule="auto"/>
        <w:ind w:firstLine="567"/>
        <w:jc w:val="both"/>
        <w:rPr>
          <w:rFonts w:ascii="Times New Roman" w:hAnsi="Times New Roman" w:cs="Times New Roman"/>
          <w:sz w:val="24"/>
          <w:szCs w:val="24"/>
        </w:rPr>
      </w:pPr>
      <w:bookmarkStart w:id="16" w:name="_Hlk69304014"/>
      <w:r>
        <w:rPr>
          <w:rFonts w:ascii="Times New Roman" w:hAnsi="Times New Roman" w:cs="Times New Roman"/>
          <w:sz w:val="24"/>
          <w:szCs w:val="24"/>
        </w:rPr>
        <w:t xml:space="preserve">Jenis-jenis maklumat kesihatan yang biasa dicari oleh informan ialah penyakit, cara rawatan dan cara pencegahan penyakit yang mereka hidapi. </w:t>
      </w:r>
      <w:bookmarkEnd w:id="16"/>
      <w:r>
        <w:rPr>
          <w:rFonts w:ascii="Times New Roman" w:hAnsi="Times New Roman" w:cs="Times New Roman"/>
          <w:sz w:val="24"/>
          <w:szCs w:val="24"/>
        </w:rPr>
        <w:t>Ini dinyatakan oleh seorang informan yang ingin mengetahui secara lebih terperinci mengenai aspek kesihatan dan penyakit sedia ada yang berkaitan dengan aktiviti seksual.</w:t>
      </w:r>
    </w:p>
    <w:p w14:paraId="3922922C" w14:textId="60558B36" w:rsidR="00AA3641" w:rsidRDefault="00AA3641" w:rsidP="00AA3641">
      <w:pPr>
        <w:spacing w:after="0" w:line="240" w:lineRule="auto"/>
        <w:ind w:left="567" w:right="805"/>
        <w:jc w:val="both"/>
        <w:rPr>
          <w:rFonts w:ascii="Times New Roman" w:hAnsi="Times New Roman" w:cs="Times New Roman"/>
          <w:sz w:val="24"/>
          <w:szCs w:val="24"/>
        </w:rPr>
      </w:pPr>
      <w:r>
        <w:rPr>
          <w:rFonts w:ascii="Times New Roman" w:hAnsi="Times New Roman" w:cs="Times New Roman"/>
          <w:i/>
          <w:iCs/>
          <w:sz w:val="24"/>
          <w:szCs w:val="24"/>
        </w:rPr>
        <w:t>“</w:t>
      </w:r>
      <w:r w:rsidR="00453CCE">
        <w:rPr>
          <w:rFonts w:ascii="Times New Roman" w:hAnsi="Times New Roman" w:cs="Times New Roman"/>
          <w:sz w:val="24"/>
          <w:szCs w:val="24"/>
        </w:rPr>
        <w:t>Maklumat</w:t>
      </w:r>
      <w:r w:rsidR="00763FB9" w:rsidRPr="00AA3641">
        <w:rPr>
          <w:rFonts w:ascii="Times New Roman" w:hAnsi="Times New Roman" w:cs="Times New Roman"/>
          <w:sz w:val="24"/>
          <w:szCs w:val="24"/>
        </w:rPr>
        <w:t xml:space="preserve"> macam kesihatan kita, macam tentang kesihatan kita lah, selalunya. Kita nak tau juga ap</w:t>
      </w:r>
      <w:r w:rsidR="00453CCE">
        <w:rPr>
          <w:rFonts w:ascii="Times New Roman" w:hAnsi="Times New Roman" w:cs="Times New Roman"/>
          <w:sz w:val="24"/>
          <w:szCs w:val="24"/>
        </w:rPr>
        <w:t>a</w:t>
      </w:r>
      <w:r w:rsidR="00763FB9" w:rsidRPr="00AA3641">
        <w:rPr>
          <w:rFonts w:ascii="Times New Roman" w:hAnsi="Times New Roman" w:cs="Times New Roman"/>
          <w:sz w:val="24"/>
          <w:szCs w:val="24"/>
        </w:rPr>
        <w:t xml:space="preserve"> penyakit dia, apa kesan dia. Kita nak tau segala-galanya tu</w:t>
      </w:r>
      <w:r>
        <w:rPr>
          <w:rFonts w:ascii="Times New Roman" w:hAnsi="Times New Roman" w:cs="Times New Roman"/>
          <w:sz w:val="24"/>
          <w:szCs w:val="24"/>
        </w:rPr>
        <w:t>.</w:t>
      </w:r>
      <w:r w:rsidR="00763FB9" w:rsidRPr="00AA3641">
        <w:rPr>
          <w:rFonts w:ascii="Times New Roman" w:hAnsi="Times New Roman" w:cs="Times New Roman"/>
          <w:sz w:val="24"/>
          <w:szCs w:val="24"/>
        </w:rPr>
        <w:t xml:space="preserve"> </w:t>
      </w:r>
      <w:r>
        <w:rPr>
          <w:rFonts w:ascii="Times New Roman" w:hAnsi="Times New Roman" w:cs="Times New Roman"/>
          <w:sz w:val="24"/>
          <w:szCs w:val="24"/>
        </w:rPr>
        <w:t>M</w:t>
      </w:r>
      <w:r w:rsidR="00763FB9" w:rsidRPr="00AA3641">
        <w:rPr>
          <w:rFonts w:ascii="Times New Roman" w:hAnsi="Times New Roman" w:cs="Times New Roman"/>
          <w:sz w:val="24"/>
          <w:szCs w:val="24"/>
        </w:rPr>
        <w:t>esti ada risiko dia kalau kita buat macam itu macam ini.</w:t>
      </w:r>
      <w:r>
        <w:rPr>
          <w:rFonts w:ascii="Times New Roman" w:hAnsi="Times New Roman" w:cs="Times New Roman"/>
          <w:sz w:val="24"/>
          <w:szCs w:val="24"/>
        </w:rPr>
        <w:t>”</w:t>
      </w:r>
      <w:r w:rsidR="00763FB9" w:rsidRPr="00AA3641">
        <w:rPr>
          <w:rFonts w:ascii="Times New Roman" w:hAnsi="Times New Roman" w:cs="Times New Roman"/>
          <w:sz w:val="24"/>
          <w:szCs w:val="24"/>
        </w:rPr>
        <w:t xml:space="preserve">  </w:t>
      </w:r>
    </w:p>
    <w:p w14:paraId="181210AF" w14:textId="0D13514C" w:rsidR="00721143" w:rsidRPr="00AA3641" w:rsidRDefault="00763FB9" w:rsidP="00AA3641">
      <w:pPr>
        <w:spacing w:after="0" w:line="240" w:lineRule="auto"/>
        <w:ind w:left="567" w:right="805"/>
        <w:jc w:val="right"/>
        <w:rPr>
          <w:rFonts w:ascii="Times New Roman" w:hAnsi="Times New Roman" w:cs="Times New Roman"/>
          <w:sz w:val="24"/>
          <w:szCs w:val="24"/>
        </w:rPr>
      </w:pPr>
      <w:r w:rsidRPr="00AA3641">
        <w:rPr>
          <w:rFonts w:ascii="Times New Roman" w:hAnsi="Times New Roman" w:cs="Times New Roman"/>
          <w:sz w:val="24"/>
          <w:szCs w:val="24"/>
        </w:rPr>
        <w:t>(B106, Kota Kinabalu)</w:t>
      </w:r>
    </w:p>
    <w:p w14:paraId="0816C359" w14:textId="77777777" w:rsidR="00721143" w:rsidRDefault="00721143">
      <w:pPr>
        <w:spacing w:after="0" w:line="360" w:lineRule="auto"/>
        <w:ind w:right="-46"/>
        <w:jc w:val="both"/>
        <w:rPr>
          <w:rFonts w:ascii="Times New Roman" w:hAnsi="Times New Roman" w:cs="Times New Roman"/>
          <w:sz w:val="24"/>
          <w:szCs w:val="24"/>
        </w:rPr>
      </w:pPr>
    </w:p>
    <w:p w14:paraId="760F53E5" w14:textId="2B2D7639" w:rsidR="00721143" w:rsidRDefault="00763FB9" w:rsidP="009111DE">
      <w:pPr>
        <w:spacing w:after="0" w:line="360" w:lineRule="auto"/>
        <w:ind w:right="-46" w:firstLine="567"/>
        <w:jc w:val="both"/>
        <w:rPr>
          <w:rFonts w:ascii="Times New Roman" w:hAnsi="Times New Roman" w:cs="Times New Roman"/>
          <w:sz w:val="24"/>
          <w:szCs w:val="24"/>
        </w:rPr>
      </w:pPr>
      <w:r>
        <w:rPr>
          <w:rFonts w:ascii="Times New Roman" w:hAnsi="Times New Roman" w:cs="Times New Roman"/>
          <w:sz w:val="24"/>
          <w:szCs w:val="24"/>
        </w:rPr>
        <w:t>Selain itu, informan menyatakan mereka mencari maklumat berkaitan penyakit yang baharu yang diketahui. Ini kerana pengetahuan mereka berkaitan penyakit kelamin adalah amat terhad kepada penyakit tertentu sahaja. Tetapi melalui penerokaan maklumat, mereka menyedari bahawa terdapat pelbagai jenis penyakit kelamin yang masih tidak diketahui. Situasi ini dinyatakan oleh salah seorang informan kajian ini.</w:t>
      </w:r>
    </w:p>
    <w:p w14:paraId="3C4AE3C3" w14:textId="6A8A1AE3" w:rsidR="009111DE" w:rsidRDefault="00763FB9" w:rsidP="009111DE">
      <w:pPr>
        <w:spacing w:after="0" w:line="240" w:lineRule="auto"/>
        <w:ind w:left="567" w:right="805"/>
        <w:jc w:val="both"/>
        <w:rPr>
          <w:rFonts w:ascii="Times New Roman" w:hAnsi="Times New Roman" w:cs="Times New Roman"/>
          <w:sz w:val="24"/>
          <w:szCs w:val="24"/>
        </w:rPr>
      </w:pPr>
      <w:r w:rsidRPr="009111DE">
        <w:rPr>
          <w:rFonts w:ascii="Times New Roman" w:hAnsi="Times New Roman" w:cs="Times New Roman"/>
          <w:sz w:val="24"/>
          <w:szCs w:val="24"/>
        </w:rPr>
        <w:t>“</w:t>
      </w:r>
      <w:r w:rsidR="009111DE" w:rsidRPr="009111DE">
        <w:rPr>
          <w:rFonts w:ascii="Times New Roman" w:hAnsi="Times New Roman" w:cs="Times New Roman"/>
          <w:i/>
          <w:iCs/>
          <w:sz w:val="24"/>
          <w:szCs w:val="24"/>
        </w:rPr>
        <w:t>G</w:t>
      </w:r>
      <w:r w:rsidRPr="009111DE">
        <w:rPr>
          <w:rFonts w:ascii="Times New Roman" w:hAnsi="Times New Roman" w:cs="Times New Roman"/>
          <w:i/>
          <w:iCs/>
          <w:sz w:val="24"/>
          <w:szCs w:val="24"/>
        </w:rPr>
        <w:t xml:space="preserve">oogle </w:t>
      </w:r>
      <w:r w:rsidRPr="009111DE">
        <w:rPr>
          <w:rFonts w:ascii="Times New Roman" w:hAnsi="Times New Roman" w:cs="Times New Roman"/>
          <w:sz w:val="24"/>
          <w:szCs w:val="24"/>
        </w:rPr>
        <w:t xml:space="preserve">tu banyak yang penyakit-penyakit baharu yang akan </w:t>
      </w:r>
      <w:r w:rsidR="009111DE">
        <w:rPr>
          <w:rFonts w:ascii="Times New Roman" w:hAnsi="Times New Roman" w:cs="Times New Roman"/>
          <w:sz w:val="24"/>
          <w:szCs w:val="24"/>
        </w:rPr>
        <w:t>datang.</w:t>
      </w:r>
      <w:r w:rsidRPr="009111DE">
        <w:rPr>
          <w:rFonts w:ascii="Times New Roman" w:hAnsi="Times New Roman" w:cs="Times New Roman"/>
          <w:sz w:val="24"/>
          <w:szCs w:val="24"/>
        </w:rPr>
        <w:t xml:space="preserve"> </w:t>
      </w:r>
      <w:r w:rsidR="009111DE">
        <w:rPr>
          <w:rFonts w:ascii="Times New Roman" w:hAnsi="Times New Roman" w:cs="Times New Roman"/>
          <w:sz w:val="24"/>
          <w:szCs w:val="24"/>
        </w:rPr>
        <w:t>C</w:t>
      </w:r>
      <w:r w:rsidRPr="009111DE">
        <w:rPr>
          <w:rFonts w:ascii="Times New Roman" w:hAnsi="Times New Roman" w:cs="Times New Roman"/>
          <w:sz w:val="24"/>
          <w:szCs w:val="24"/>
        </w:rPr>
        <w:t>ontohnya</w:t>
      </w:r>
      <w:r w:rsidR="009111DE">
        <w:rPr>
          <w:rFonts w:ascii="Times New Roman" w:hAnsi="Times New Roman" w:cs="Times New Roman"/>
          <w:sz w:val="24"/>
          <w:szCs w:val="24"/>
        </w:rPr>
        <w:t>,</w:t>
      </w:r>
      <w:r w:rsidRPr="009111DE">
        <w:rPr>
          <w:rFonts w:ascii="Times New Roman" w:hAnsi="Times New Roman" w:cs="Times New Roman"/>
          <w:sz w:val="24"/>
          <w:szCs w:val="24"/>
        </w:rPr>
        <w:t xml:space="preserve"> macam ada separuh penyakit kelamin yang saya tak tahu seperti contohnya</w:t>
      </w:r>
      <w:r w:rsidR="00CC79B4">
        <w:rPr>
          <w:rFonts w:ascii="Times New Roman" w:hAnsi="Times New Roman" w:cs="Times New Roman"/>
          <w:sz w:val="24"/>
          <w:szCs w:val="24"/>
        </w:rPr>
        <w:t xml:space="preserve"> gonorea</w:t>
      </w:r>
      <w:r w:rsidR="009111DE">
        <w:rPr>
          <w:rFonts w:ascii="Times New Roman" w:hAnsi="Times New Roman" w:cs="Times New Roman"/>
          <w:i/>
          <w:iCs/>
          <w:sz w:val="24"/>
          <w:szCs w:val="24"/>
        </w:rPr>
        <w:t>.</w:t>
      </w:r>
      <w:r w:rsidRPr="009111DE">
        <w:rPr>
          <w:rFonts w:ascii="Times New Roman" w:hAnsi="Times New Roman" w:cs="Times New Roman"/>
          <w:sz w:val="24"/>
          <w:szCs w:val="24"/>
        </w:rPr>
        <w:t xml:space="preserve"> </w:t>
      </w:r>
      <w:r w:rsidR="009111DE">
        <w:rPr>
          <w:rFonts w:ascii="Times New Roman" w:hAnsi="Times New Roman" w:cs="Times New Roman"/>
          <w:sz w:val="24"/>
          <w:szCs w:val="24"/>
        </w:rPr>
        <w:t>O</w:t>
      </w:r>
      <w:r w:rsidRPr="009111DE">
        <w:rPr>
          <w:rFonts w:ascii="Times New Roman" w:hAnsi="Times New Roman" w:cs="Times New Roman"/>
          <w:sz w:val="24"/>
          <w:szCs w:val="24"/>
        </w:rPr>
        <w:t>k</w:t>
      </w:r>
      <w:r w:rsidR="009111DE">
        <w:rPr>
          <w:rFonts w:ascii="Times New Roman" w:hAnsi="Times New Roman" w:cs="Times New Roman"/>
          <w:sz w:val="24"/>
          <w:szCs w:val="24"/>
        </w:rPr>
        <w:t>,</w:t>
      </w:r>
      <w:r w:rsidRPr="009111DE">
        <w:rPr>
          <w:rFonts w:ascii="Times New Roman" w:hAnsi="Times New Roman" w:cs="Times New Roman"/>
          <w:sz w:val="24"/>
          <w:szCs w:val="24"/>
        </w:rPr>
        <w:t xml:space="preserve"> yang selalunya orang tahu</w:t>
      </w:r>
      <w:r w:rsidR="00CC79B4">
        <w:rPr>
          <w:rFonts w:ascii="Times New Roman" w:hAnsi="Times New Roman" w:cs="Times New Roman"/>
          <w:sz w:val="24"/>
          <w:szCs w:val="24"/>
        </w:rPr>
        <w:t xml:space="preserve"> sifilis</w:t>
      </w:r>
      <w:r w:rsidRPr="009111DE">
        <w:rPr>
          <w:rFonts w:ascii="Times New Roman" w:hAnsi="Times New Roman" w:cs="Times New Roman"/>
          <w:sz w:val="24"/>
          <w:szCs w:val="24"/>
        </w:rPr>
        <w:t xml:space="preserve"> tetapi ada penyakit lain contohnya</w:t>
      </w:r>
      <w:r w:rsidR="00CC79B4">
        <w:rPr>
          <w:rFonts w:ascii="Times New Roman" w:hAnsi="Times New Roman" w:cs="Times New Roman"/>
          <w:sz w:val="24"/>
          <w:szCs w:val="24"/>
        </w:rPr>
        <w:t xml:space="preserve"> gonorea,</w:t>
      </w:r>
      <w:r w:rsidRPr="009111DE">
        <w:rPr>
          <w:rFonts w:ascii="Times New Roman" w:hAnsi="Times New Roman" w:cs="Times New Roman"/>
          <w:sz w:val="24"/>
          <w:szCs w:val="24"/>
        </w:rPr>
        <w:t xml:space="preserve"> </w:t>
      </w:r>
      <w:r w:rsidRPr="009111DE">
        <w:rPr>
          <w:rFonts w:ascii="Times New Roman" w:hAnsi="Times New Roman" w:cs="Times New Roman"/>
          <w:i/>
          <w:iCs/>
          <w:sz w:val="24"/>
          <w:szCs w:val="24"/>
        </w:rPr>
        <w:t>white</w:t>
      </w:r>
      <w:r w:rsidR="009111DE">
        <w:rPr>
          <w:rFonts w:ascii="Times New Roman" w:hAnsi="Times New Roman" w:cs="Times New Roman"/>
          <w:i/>
          <w:iCs/>
          <w:sz w:val="24"/>
          <w:szCs w:val="24"/>
        </w:rPr>
        <w:t>.</w:t>
      </w:r>
      <w:r w:rsidRPr="009111DE">
        <w:rPr>
          <w:rFonts w:ascii="Times New Roman" w:hAnsi="Times New Roman" w:cs="Times New Roman"/>
          <w:sz w:val="24"/>
          <w:szCs w:val="24"/>
        </w:rPr>
        <w:t xml:space="preserve"> </w:t>
      </w:r>
      <w:r w:rsidR="009111DE">
        <w:rPr>
          <w:rFonts w:ascii="Times New Roman" w:hAnsi="Times New Roman" w:cs="Times New Roman"/>
          <w:sz w:val="24"/>
          <w:szCs w:val="24"/>
        </w:rPr>
        <w:t>B</w:t>
      </w:r>
      <w:r w:rsidRPr="009111DE">
        <w:rPr>
          <w:rFonts w:ascii="Times New Roman" w:hAnsi="Times New Roman" w:cs="Times New Roman"/>
          <w:sz w:val="24"/>
          <w:szCs w:val="24"/>
        </w:rPr>
        <w:t>aharu lah macam ooo banyak penyakit kelamin yang tak pernah saya tahu”</w:t>
      </w:r>
    </w:p>
    <w:p w14:paraId="451265F6" w14:textId="3350C2B8" w:rsidR="00721143" w:rsidRPr="009111DE" w:rsidRDefault="00763FB9" w:rsidP="009111DE">
      <w:pPr>
        <w:spacing w:after="0" w:line="240" w:lineRule="auto"/>
        <w:ind w:left="567" w:right="805"/>
        <w:jc w:val="right"/>
        <w:rPr>
          <w:rFonts w:ascii="Times New Roman" w:hAnsi="Times New Roman" w:cs="Times New Roman"/>
          <w:sz w:val="24"/>
          <w:szCs w:val="24"/>
        </w:rPr>
      </w:pPr>
      <w:r w:rsidRPr="009111DE">
        <w:rPr>
          <w:rFonts w:ascii="Times New Roman" w:hAnsi="Times New Roman" w:cs="Times New Roman"/>
          <w:sz w:val="24"/>
          <w:szCs w:val="24"/>
        </w:rPr>
        <w:t> (A101, Kuala Lumpur)</w:t>
      </w:r>
    </w:p>
    <w:p w14:paraId="6DDE6C40" w14:textId="77777777" w:rsidR="00721143" w:rsidRDefault="00721143">
      <w:pPr>
        <w:spacing w:after="0" w:line="360" w:lineRule="auto"/>
        <w:ind w:right="-46"/>
        <w:jc w:val="both"/>
        <w:rPr>
          <w:rFonts w:ascii="Times New Roman" w:hAnsi="Times New Roman" w:cs="Times New Roman"/>
          <w:sz w:val="24"/>
          <w:szCs w:val="24"/>
        </w:rPr>
      </w:pPr>
    </w:p>
    <w:p w14:paraId="57C8D595" w14:textId="3C8BF580" w:rsidR="00721143" w:rsidRDefault="00763FB9" w:rsidP="00382907">
      <w:pPr>
        <w:spacing w:after="0" w:line="360" w:lineRule="auto"/>
        <w:ind w:right="-46" w:firstLine="567"/>
        <w:jc w:val="both"/>
        <w:rPr>
          <w:rFonts w:ascii="Times New Roman" w:hAnsi="Times New Roman" w:cs="Times New Roman"/>
          <w:sz w:val="24"/>
          <w:szCs w:val="24"/>
        </w:rPr>
      </w:pPr>
      <w:r>
        <w:rPr>
          <w:rFonts w:ascii="Times New Roman" w:hAnsi="Times New Roman" w:cs="Times New Roman"/>
          <w:sz w:val="24"/>
          <w:szCs w:val="24"/>
        </w:rPr>
        <w:t>Informan kajian juga cenderung untuk mendapatkan maklumat berkaitan dengan proses perawatan untuk masalah kesihatan yang mereka hadapi. Antara aspek perawatan yang dicari adalah berkaitan dengan pengambilan ubat-ubatan dan kos rawatan. Menurut seorang informan kajian, beliau telah menggunakan Internet untuk mendapatkan maklumat kesihatan tersebut.</w:t>
      </w:r>
    </w:p>
    <w:p w14:paraId="7C18828A" w14:textId="3AB69ACF" w:rsidR="00CE11D6" w:rsidRDefault="00763FB9" w:rsidP="000251B5">
      <w:pPr>
        <w:spacing w:after="0" w:line="240" w:lineRule="auto"/>
        <w:ind w:left="567" w:right="566"/>
        <w:jc w:val="both"/>
        <w:rPr>
          <w:rFonts w:ascii="Times New Roman" w:hAnsi="Times New Roman" w:cs="Times New Roman"/>
          <w:i/>
          <w:iCs/>
          <w:sz w:val="24"/>
          <w:szCs w:val="24"/>
        </w:rPr>
      </w:pPr>
      <w:r w:rsidRPr="00382907">
        <w:rPr>
          <w:rFonts w:ascii="Times New Roman" w:hAnsi="Times New Roman" w:cs="Times New Roman"/>
          <w:sz w:val="24"/>
          <w:szCs w:val="24"/>
        </w:rPr>
        <w:t>“</w:t>
      </w:r>
      <w:r w:rsidR="00CE11D6">
        <w:rPr>
          <w:rFonts w:ascii="Times New Roman" w:hAnsi="Times New Roman" w:cs="Times New Roman"/>
          <w:sz w:val="24"/>
          <w:szCs w:val="24"/>
        </w:rPr>
        <w:t>Saya masih</w:t>
      </w:r>
      <w:r w:rsidRPr="00382907">
        <w:rPr>
          <w:rFonts w:ascii="Times New Roman" w:hAnsi="Times New Roman" w:cs="Times New Roman"/>
          <w:i/>
          <w:iCs/>
          <w:sz w:val="24"/>
          <w:szCs w:val="24"/>
        </w:rPr>
        <w:t xml:space="preserve"> google </w:t>
      </w:r>
      <w:r w:rsidR="00CE11D6">
        <w:rPr>
          <w:rFonts w:ascii="Times New Roman" w:hAnsi="Times New Roman" w:cs="Times New Roman"/>
          <w:sz w:val="24"/>
          <w:szCs w:val="24"/>
        </w:rPr>
        <w:t>dan saya sangat keliru.</w:t>
      </w:r>
      <w:r w:rsidRPr="00382907">
        <w:rPr>
          <w:rFonts w:ascii="Times New Roman" w:hAnsi="Times New Roman" w:cs="Times New Roman"/>
          <w:sz w:val="24"/>
          <w:szCs w:val="24"/>
        </w:rPr>
        <w:t xml:space="preserve"> </w:t>
      </w:r>
      <w:r w:rsidR="00382907">
        <w:rPr>
          <w:rFonts w:ascii="Times New Roman" w:hAnsi="Times New Roman" w:cs="Times New Roman"/>
          <w:sz w:val="24"/>
          <w:szCs w:val="24"/>
        </w:rPr>
        <w:t>S</w:t>
      </w:r>
      <w:r w:rsidRPr="00382907">
        <w:rPr>
          <w:rFonts w:ascii="Times New Roman" w:hAnsi="Times New Roman" w:cs="Times New Roman"/>
          <w:sz w:val="24"/>
          <w:szCs w:val="24"/>
        </w:rPr>
        <w:t>aya</w:t>
      </w:r>
      <w:r w:rsidR="00CE11D6">
        <w:rPr>
          <w:rFonts w:ascii="Times New Roman" w:hAnsi="Times New Roman" w:cs="Times New Roman"/>
          <w:sz w:val="24"/>
          <w:szCs w:val="24"/>
        </w:rPr>
        <w:t xml:space="preserve"> keliru</w:t>
      </w:r>
      <w:r w:rsidRPr="00382907">
        <w:rPr>
          <w:rFonts w:ascii="Times New Roman" w:hAnsi="Times New Roman" w:cs="Times New Roman"/>
          <w:sz w:val="24"/>
          <w:szCs w:val="24"/>
        </w:rPr>
        <w:t xml:space="preserve"> dalam seminggu. </w:t>
      </w:r>
      <w:r w:rsidR="00382907">
        <w:rPr>
          <w:rFonts w:ascii="Times New Roman" w:hAnsi="Times New Roman" w:cs="Times New Roman"/>
          <w:sz w:val="24"/>
          <w:szCs w:val="24"/>
        </w:rPr>
        <w:t>M</w:t>
      </w:r>
      <w:r w:rsidRPr="00382907">
        <w:rPr>
          <w:rFonts w:ascii="Times New Roman" w:hAnsi="Times New Roman" w:cs="Times New Roman"/>
          <w:sz w:val="24"/>
          <w:szCs w:val="24"/>
        </w:rPr>
        <w:t>acam-macam ada</w:t>
      </w:r>
      <w:r w:rsidR="00CE11D6">
        <w:rPr>
          <w:rFonts w:ascii="Times New Roman" w:hAnsi="Times New Roman" w:cs="Times New Roman"/>
          <w:sz w:val="24"/>
          <w:szCs w:val="24"/>
        </w:rPr>
        <w:t xml:space="preserve"> maklumat. Ada diantaranya yang sangat menakutkan. O</w:t>
      </w:r>
      <w:r w:rsidRPr="00382907">
        <w:rPr>
          <w:rFonts w:ascii="Times New Roman" w:hAnsi="Times New Roman" w:cs="Times New Roman"/>
          <w:sz w:val="24"/>
          <w:szCs w:val="24"/>
        </w:rPr>
        <w:t>h</w:t>
      </w:r>
      <w:r w:rsidR="00CE11D6">
        <w:rPr>
          <w:rFonts w:ascii="Times New Roman" w:hAnsi="Times New Roman" w:cs="Times New Roman"/>
          <w:sz w:val="24"/>
          <w:szCs w:val="24"/>
        </w:rPr>
        <w:t xml:space="preserve"> tidak, kos untuk </w:t>
      </w:r>
      <w:r w:rsidR="002328B1">
        <w:rPr>
          <w:rFonts w:ascii="Times New Roman" w:hAnsi="Times New Roman" w:cs="Times New Roman"/>
          <w:sz w:val="24"/>
          <w:szCs w:val="24"/>
        </w:rPr>
        <w:t>i</w:t>
      </w:r>
      <w:r w:rsidRPr="00382907">
        <w:rPr>
          <w:rFonts w:ascii="Times New Roman" w:hAnsi="Times New Roman" w:cs="Times New Roman"/>
          <w:sz w:val="24"/>
          <w:szCs w:val="24"/>
        </w:rPr>
        <w:t>ni semua</w:t>
      </w:r>
      <w:r w:rsidR="00CE11D6">
        <w:rPr>
          <w:rFonts w:ascii="Times New Roman" w:hAnsi="Times New Roman" w:cs="Times New Roman"/>
          <w:sz w:val="24"/>
          <w:szCs w:val="24"/>
        </w:rPr>
        <w:t>. Ia boleh mencapai ribuan, ia boleh mencapai tiga ribu.</w:t>
      </w:r>
      <w:r w:rsidRPr="00382907">
        <w:rPr>
          <w:rFonts w:ascii="Times New Roman" w:hAnsi="Times New Roman" w:cs="Times New Roman"/>
          <w:sz w:val="24"/>
          <w:szCs w:val="24"/>
        </w:rPr>
        <w:t xml:space="preserve"> </w:t>
      </w:r>
      <w:r w:rsidR="00CE11D6">
        <w:rPr>
          <w:rFonts w:ascii="Times New Roman" w:hAnsi="Times New Roman" w:cs="Times New Roman"/>
          <w:sz w:val="24"/>
          <w:szCs w:val="24"/>
        </w:rPr>
        <w:t>Dan, kemudiannya</w:t>
      </w:r>
      <w:r w:rsidRPr="00382907">
        <w:rPr>
          <w:rFonts w:ascii="Times New Roman" w:hAnsi="Times New Roman" w:cs="Times New Roman"/>
          <w:sz w:val="24"/>
          <w:szCs w:val="24"/>
        </w:rPr>
        <w:t xml:space="preserve"> kalau ada yang kata, </w:t>
      </w:r>
      <w:r w:rsidR="00CE11D6">
        <w:rPr>
          <w:rFonts w:ascii="Times New Roman" w:hAnsi="Times New Roman" w:cs="Times New Roman"/>
          <w:sz w:val="24"/>
          <w:szCs w:val="24"/>
        </w:rPr>
        <w:t>mula-mula awak</w:t>
      </w:r>
      <w:r w:rsidRPr="00382907">
        <w:rPr>
          <w:rFonts w:ascii="Times New Roman" w:hAnsi="Times New Roman" w:cs="Times New Roman"/>
          <w:sz w:val="24"/>
          <w:szCs w:val="24"/>
        </w:rPr>
        <w:t xml:space="preserve"> terus makan enam bijik pil</w:t>
      </w:r>
      <w:r w:rsidR="002019F9">
        <w:rPr>
          <w:rFonts w:ascii="Times New Roman" w:hAnsi="Times New Roman" w:cs="Times New Roman"/>
          <w:sz w:val="24"/>
          <w:szCs w:val="24"/>
        </w:rPr>
        <w:t>.</w:t>
      </w:r>
      <w:r w:rsidRPr="00382907">
        <w:rPr>
          <w:rFonts w:ascii="Times New Roman" w:hAnsi="Times New Roman" w:cs="Times New Roman"/>
          <w:sz w:val="24"/>
          <w:szCs w:val="24"/>
        </w:rPr>
        <w:t xml:space="preserve"> </w:t>
      </w:r>
      <w:r w:rsidR="002019F9">
        <w:rPr>
          <w:rFonts w:ascii="Times New Roman" w:hAnsi="Times New Roman" w:cs="Times New Roman"/>
          <w:sz w:val="24"/>
          <w:szCs w:val="24"/>
        </w:rPr>
        <w:t>S</w:t>
      </w:r>
      <w:r w:rsidRPr="00382907">
        <w:rPr>
          <w:rFonts w:ascii="Times New Roman" w:hAnsi="Times New Roman" w:cs="Times New Roman"/>
          <w:sz w:val="24"/>
          <w:szCs w:val="24"/>
        </w:rPr>
        <w:t>aya macam enam bijik setiap hari mampus</w:t>
      </w:r>
      <w:r w:rsidR="002019F9">
        <w:rPr>
          <w:rFonts w:ascii="Times New Roman" w:hAnsi="Times New Roman" w:cs="Times New Roman"/>
          <w:sz w:val="24"/>
          <w:szCs w:val="24"/>
        </w:rPr>
        <w:t>.</w:t>
      </w:r>
      <w:r w:rsidR="00CE11D6">
        <w:rPr>
          <w:rFonts w:ascii="Times New Roman" w:hAnsi="Times New Roman" w:cs="Times New Roman"/>
          <w:sz w:val="24"/>
          <w:szCs w:val="24"/>
        </w:rPr>
        <w:t xml:space="preserve"> Jadi, masa itu sudah takut. </w:t>
      </w:r>
      <w:r w:rsidRPr="00382907">
        <w:rPr>
          <w:rFonts w:ascii="Times New Roman" w:hAnsi="Times New Roman" w:cs="Times New Roman"/>
          <w:sz w:val="24"/>
          <w:szCs w:val="24"/>
        </w:rPr>
        <w:t xml:space="preserve"> </w:t>
      </w:r>
      <w:r w:rsidR="00CE11D6">
        <w:rPr>
          <w:rFonts w:ascii="Times New Roman" w:hAnsi="Times New Roman" w:cs="Times New Roman"/>
          <w:sz w:val="24"/>
          <w:szCs w:val="24"/>
        </w:rPr>
        <w:t>Jadi</w:t>
      </w:r>
      <w:r w:rsidR="002019F9">
        <w:rPr>
          <w:rFonts w:ascii="Times New Roman" w:hAnsi="Times New Roman" w:cs="Times New Roman"/>
          <w:sz w:val="24"/>
          <w:szCs w:val="24"/>
        </w:rPr>
        <w:t>,</w:t>
      </w:r>
      <w:r w:rsidR="00CE11D6">
        <w:rPr>
          <w:rFonts w:ascii="Times New Roman" w:hAnsi="Times New Roman" w:cs="Times New Roman"/>
          <w:sz w:val="24"/>
          <w:szCs w:val="24"/>
        </w:rPr>
        <w:t xml:space="preserve"> saya fikir kita memerlukan perkara maca mini yang mana orang boleh google atau cari dengan mudah. Saya positif tentang apa yang sepatutnya saya lakukan.”</w:t>
      </w:r>
    </w:p>
    <w:p w14:paraId="6A499870" w14:textId="2D78D656" w:rsidR="00A36B41" w:rsidRPr="00692C4C" w:rsidRDefault="00763FB9" w:rsidP="00692C4C">
      <w:pPr>
        <w:spacing w:after="0" w:line="240" w:lineRule="auto"/>
        <w:ind w:left="567" w:right="566"/>
        <w:jc w:val="right"/>
        <w:rPr>
          <w:rFonts w:ascii="Times New Roman" w:hAnsi="Times New Roman" w:cs="Times New Roman"/>
          <w:sz w:val="24"/>
          <w:szCs w:val="24"/>
        </w:rPr>
      </w:pPr>
      <w:r w:rsidRPr="00382907">
        <w:rPr>
          <w:rFonts w:ascii="Times New Roman" w:hAnsi="Times New Roman" w:cs="Times New Roman"/>
          <w:sz w:val="24"/>
          <w:szCs w:val="24"/>
        </w:rPr>
        <w:t>(A209, Kuala Lumpur)</w:t>
      </w:r>
    </w:p>
    <w:p w14:paraId="4DE222E5" w14:textId="77777777" w:rsidR="00721143" w:rsidRDefault="00763FB9">
      <w:pPr>
        <w:spacing w:line="360" w:lineRule="auto"/>
        <w:ind w:right="-4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Akhir sekali, maklumat kesihatan yang turut dicari oleh informan adalah berkaitan dengan pencegahan penyakit. Sebagai golongan yang sering terdedah dengan risiko jangkitan akibat tingkah laku berisiko, golongan transgender dan lelaki homoseksual kerap mencari maklumat berkaitan pencegahan penyakit seperti </w:t>
      </w:r>
      <w:r>
        <w:rPr>
          <w:rFonts w:ascii="Times New Roman" w:hAnsi="Times New Roman" w:cs="Times New Roman"/>
          <w:i/>
          <w:iCs/>
          <w:sz w:val="24"/>
          <w:szCs w:val="24"/>
        </w:rPr>
        <w:t>pre-exposure prophylaxis</w:t>
      </w:r>
      <w:r>
        <w:rPr>
          <w:rFonts w:ascii="Times New Roman" w:hAnsi="Times New Roman" w:cs="Times New Roman"/>
          <w:sz w:val="24"/>
          <w:szCs w:val="24"/>
        </w:rPr>
        <w:t xml:space="preserve"> (PreP), iaitu pencegahan untuk jangkitan HIV.</w:t>
      </w:r>
    </w:p>
    <w:p w14:paraId="5545143A" w14:textId="33285D16" w:rsidR="00233F5A" w:rsidRDefault="00763FB9" w:rsidP="00233F5A">
      <w:pPr>
        <w:spacing w:after="0" w:line="240" w:lineRule="auto"/>
        <w:ind w:left="567" w:right="805"/>
        <w:jc w:val="both"/>
        <w:rPr>
          <w:rFonts w:ascii="Times New Roman" w:hAnsi="Times New Roman" w:cs="Times New Roman"/>
          <w:sz w:val="24"/>
          <w:szCs w:val="24"/>
        </w:rPr>
      </w:pPr>
      <w:r w:rsidRPr="00233F5A">
        <w:rPr>
          <w:rFonts w:ascii="Times New Roman" w:hAnsi="Times New Roman" w:cs="Times New Roman"/>
          <w:sz w:val="24"/>
          <w:szCs w:val="24"/>
        </w:rPr>
        <w:t>“Saya lebih mencari dari segi</w:t>
      </w:r>
      <w:r w:rsidR="004A730A">
        <w:rPr>
          <w:rFonts w:ascii="Times New Roman" w:hAnsi="Times New Roman" w:cs="Times New Roman"/>
          <w:sz w:val="24"/>
          <w:szCs w:val="24"/>
        </w:rPr>
        <w:t xml:space="preserve"> pencegahan.</w:t>
      </w:r>
      <w:r w:rsidR="00233F5A">
        <w:rPr>
          <w:rFonts w:ascii="Times New Roman" w:hAnsi="Times New Roman" w:cs="Times New Roman"/>
          <w:i/>
          <w:iCs/>
          <w:sz w:val="24"/>
          <w:szCs w:val="24"/>
        </w:rPr>
        <w:t xml:space="preserve"> </w:t>
      </w:r>
      <w:r w:rsidR="00233F5A" w:rsidRPr="00233F5A">
        <w:rPr>
          <w:rFonts w:ascii="Times New Roman" w:hAnsi="Times New Roman" w:cs="Times New Roman"/>
          <w:sz w:val="24"/>
          <w:szCs w:val="24"/>
        </w:rPr>
        <w:t>S</w:t>
      </w:r>
      <w:r w:rsidRPr="00233F5A">
        <w:rPr>
          <w:rFonts w:ascii="Times New Roman" w:hAnsi="Times New Roman" w:cs="Times New Roman"/>
          <w:sz w:val="24"/>
          <w:szCs w:val="24"/>
        </w:rPr>
        <w:t>ebelum ni saya berminat</w:t>
      </w:r>
      <w:r w:rsidR="00233F5A">
        <w:rPr>
          <w:rFonts w:ascii="Times New Roman" w:hAnsi="Times New Roman" w:cs="Times New Roman"/>
          <w:sz w:val="24"/>
          <w:szCs w:val="24"/>
        </w:rPr>
        <w:t>,</w:t>
      </w:r>
      <w:r w:rsidRPr="00233F5A">
        <w:rPr>
          <w:rFonts w:ascii="Times New Roman" w:hAnsi="Times New Roman" w:cs="Times New Roman"/>
          <w:sz w:val="24"/>
          <w:szCs w:val="24"/>
        </w:rPr>
        <w:t xml:space="preserve"> tertarik dengan bila mana Malaysia ada </w:t>
      </w:r>
      <w:r w:rsidRPr="00233F5A">
        <w:rPr>
          <w:rFonts w:ascii="Times New Roman" w:hAnsi="Times New Roman" w:cs="Times New Roman"/>
          <w:i/>
          <w:iCs/>
          <w:sz w:val="24"/>
          <w:szCs w:val="24"/>
        </w:rPr>
        <w:t>prep and pap</w:t>
      </w:r>
      <w:r w:rsidRPr="00233F5A">
        <w:rPr>
          <w:rFonts w:ascii="Times New Roman" w:hAnsi="Times New Roman" w:cs="Times New Roman"/>
          <w:sz w:val="24"/>
          <w:szCs w:val="24"/>
        </w:rPr>
        <w:t>. Ahaaa</w:t>
      </w:r>
      <w:r w:rsidR="00233F5A">
        <w:rPr>
          <w:rFonts w:ascii="Times New Roman" w:hAnsi="Times New Roman" w:cs="Times New Roman"/>
          <w:sz w:val="24"/>
          <w:szCs w:val="24"/>
        </w:rPr>
        <w:t xml:space="preserve">, </w:t>
      </w:r>
      <w:r w:rsidRPr="00233F5A">
        <w:rPr>
          <w:rFonts w:ascii="Times New Roman" w:hAnsi="Times New Roman" w:cs="Times New Roman"/>
          <w:sz w:val="24"/>
          <w:szCs w:val="24"/>
        </w:rPr>
        <w:t>di situ saya banyak</w:t>
      </w:r>
      <w:r w:rsidR="004A730A">
        <w:rPr>
          <w:rFonts w:ascii="Times New Roman" w:hAnsi="Times New Roman" w:cs="Times New Roman"/>
          <w:sz w:val="24"/>
          <w:szCs w:val="24"/>
        </w:rPr>
        <w:t xml:space="preserve"> mengeksplorasi mengenai</w:t>
      </w:r>
      <w:r w:rsidRPr="00233F5A">
        <w:rPr>
          <w:rFonts w:ascii="Times New Roman" w:hAnsi="Times New Roman" w:cs="Times New Roman"/>
          <w:i/>
          <w:iCs/>
          <w:sz w:val="24"/>
          <w:szCs w:val="24"/>
        </w:rPr>
        <w:t xml:space="preserve"> prep and pap</w:t>
      </w:r>
      <w:r w:rsidRPr="00233F5A">
        <w:rPr>
          <w:rFonts w:ascii="Times New Roman" w:hAnsi="Times New Roman" w:cs="Times New Roman"/>
          <w:sz w:val="24"/>
          <w:szCs w:val="24"/>
        </w:rPr>
        <w:t xml:space="preserve">. </w:t>
      </w:r>
      <w:r w:rsidR="004A730A" w:rsidRPr="004A730A">
        <w:rPr>
          <w:rFonts w:ascii="Times New Roman" w:hAnsi="Times New Roman" w:cs="Times New Roman"/>
          <w:sz w:val="24"/>
          <w:szCs w:val="24"/>
        </w:rPr>
        <w:t>Dan</w:t>
      </w:r>
      <w:r w:rsidR="004A730A">
        <w:rPr>
          <w:rFonts w:ascii="Times New Roman" w:hAnsi="Times New Roman" w:cs="Times New Roman"/>
          <w:sz w:val="24"/>
          <w:szCs w:val="24"/>
        </w:rPr>
        <w:t>,</w:t>
      </w:r>
      <w:r w:rsidR="004A730A" w:rsidRPr="004A730A">
        <w:rPr>
          <w:rFonts w:ascii="Times New Roman" w:hAnsi="Times New Roman" w:cs="Times New Roman"/>
          <w:sz w:val="24"/>
          <w:szCs w:val="24"/>
        </w:rPr>
        <w:t xml:space="preserve"> kemudiannya</w:t>
      </w:r>
      <w:r w:rsidRPr="00233F5A">
        <w:rPr>
          <w:rFonts w:ascii="Times New Roman" w:hAnsi="Times New Roman" w:cs="Times New Roman"/>
          <w:sz w:val="24"/>
          <w:szCs w:val="24"/>
        </w:rPr>
        <w:t xml:space="preserve"> berkenaan dengan</w:t>
      </w:r>
      <w:r w:rsidR="004A730A">
        <w:rPr>
          <w:rFonts w:ascii="Times New Roman" w:hAnsi="Times New Roman" w:cs="Times New Roman"/>
          <w:sz w:val="24"/>
          <w:szCs w:val="24"/>
        </w:rPr>
        <w:t xml:space="preserve"> pencegahan HIVs dan pencegahan STI dan kemudiannya </w:t>
      </w:r>
      <w:r w:rsidRPr="00233F5A">
        <w:rPr>
          <w:rFonts w:ascii="Times New Roman" w:hAnsi="Times New Roman" w:cs="Times New Roman"/>
          <w:sz w:val="24"/>
          <w:szCs w:val="24"/>
        </w:rPr>
        <w:t>ada juga berkenaan dengan ubat-ubat.</w:t>
      </w:r>
      <w:r w:rsidR="00233F5A">
        <w:rPr>
          <w:rFonts w:ascii="Times New Roman" w:hAnsi="Times New Roman" w:cs="Times New Roman"/>
          <w:sz w:val="24"/>
          <w:szCs w:val="24"/>
        </w:rPr>
        <w:t>”</w:t>
      </w:r>
    </w:p>
    <w:p w14:paraId="77617704" w14:textId="1828189E" w:rsidR="00721143" w:rsidRPr="00233F5A" w:rsidRDefault="00763FB9" w:rsidP="00233F5A">
      <w:pPr>
        <w:spacing w:after="0" w:line="240" w:lineRule="auto"/>
        <w:ind w:left="567" w:right="805"/>
        <w:jc w:val="right"/>
        <w:rPr>
          <w:rFonts w:ascii="Times New Roman" w:hAnsi="Times New Roman" w:cs="Times New Roman"/>
          <w:sz w:val="24"/>
          <w:szCs w:val="24"/>
        </w:rPr>
      </w:pPr>
      <w:r w:rsidRPr="00233F5A">
        <w:rPr>
          <w:rFonts w:ascii="Times New Roman" w:hAnsi="Times New Roman" w:cs="Times New Roman"/>
          <w:sz w:val="24"/>
          <w:szCs w:val="24"/>
        </w:rPr>
        <w:t xml:space="preserve"> (A212, Kuala Lumpur)</w:t>
      </w:r>
    </w:p>
    <w:p w14:paraId="4BACE84F" w14:textId="77777777" w:rsidR="000B1B8C" w:rsidRDefault="000B1B8C">
      <w:pPr>
        <w:pStyle w:val="Heading2"/>
        <w:spacing w:line="360" w:lineRule="auto"/>
        <w:rPr>
          <w:rFonts w:ascii="Times New Roman" w:hAnsi="Times New Roman" w:cs="Times New Roman"/>
          <w:b/>
          <w:bCs/>
          <w:color w:val="auto"/>
          <w:sz w:val="28"/>
          <w:szCs w:val="28"/>
        </w:rPr>
      </w:pPr>
    </w:p>
    <w:p w14:paraId="6C258EAC" w14:textId="72B2AD3D" w:rsidR="00721143" w:rsidRDefault="00763FB9">
      <w:pPr>
        <w:pStyle w:val="Heading2"/>
        <w:spacing w:line="360"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Saluran untuk mendapatkan maklumat kesihatan</w:t>
      </w:r>
      <w:bookmarkEnd w:id="15"/>
    </w:p>
    <w:p w14:paraId="06D42C3B" w14:textId="1AD8078E" w:rsidR="00BA6609" w:rsidRPr="00BA6609" w:rsidRDefault="00763FB9" w:rsidP="00BE5B73">
      <w:pPr>
        <w:spacing w:after="0" w:line="360" w:lineRule="auto"/>
        <w:ind w:firstLine="567"/>
        <w:jc w:val="both"/>
        <w:rPr>
          <w:rFonts w:ascii="Times New Roman" w:hAnsi="Times New Roman" w:cs="Times New Roman"/>
          <w:sz w:val="24"/>
          <w:szCs w:val="24"/>
        </w:rPr>
      </w:pPr>
      <w:bookmarkStart w:id="17" w:name="_Hlk69306223"/>
      <w:r>
        <w:rPr>
          <w:rFonts w:ascii="Times New Roman" w:hAnsi="Times New Roman" w:cs="Times New Roman"/>
          <w:sz w:val="24"/>
          <w:szCs w:val="24"/>
        </w:rPr>
        <w:t>Antara saluran utama yang digunakan oleh informan kajian dalam mendapatkan maklumat berkaitan dengan kesihatan ialah media elektronik seperti TV, media bercetak dan media sosial serta saluran komunikasi melalui organisasi seperti pertubuhan bukan kerajaan (NGO) dan hospital/klinik.</w:t>
      </w:r>
      <w:bookmarkEnd w:id="17"/>
      <w:r w:rsidR="00BA6609">
        <w:rPr>
          <w:rFonts w:ascii="Times New Roman" w:hAnsi="Times New Roman" w:cs="Times New Roman"/>
          <w:sz w:val="24"/>
          <w:szCs w:val="24"/>
        </w:rPr>
        <w:t xml:space="preserve"> </w:t>
      </w:r>
      <w:r>
        <w:rPr>
          <w:rFonts w:ascii="Times New Roman" w:hAnsi="Times New Roman" w:cs="Times New Roman"/>
          <w:sz w:val="24"/>
          <w:szCs w:val="24"/>
        </w:rPr>
        <w:t>Bagi mendapatkan maklumat yang menyeluruh, kebanyakan informan kajian mendapatkan maklumat lebih dari satu saluran media sahaja. Mereka menggunakan kombinasi dua atau lebih saluran media seperti media cetak, media elektronik dan media baharu. Seorang informan kajian menyatakan</w:t>
      </w:r>
      <w:r w:rsidR="00BA6609">
        <w:rPr>
          <w:rFonts w:ascii="Times New Roman" w:hAnsi="Times New Roman" w:cs="Times New Roman"/>
          <w:sz w:val="24"/>
          <w:szCs w:val="24"/>
        </w:rPr>
        <w:t>:</w:t>
      </w:r>
    </w:p>
    <w:p w14:paraId="4BF08D5C" w14:textId="7F0C84CC" w:rsidR="00BA6609" w:rsidRDefault="00BA6609" w:rsidP="00BA6609">
      <w:pPr>
        <w:spacing w:after="0" w:line="240" w:lineRule="auto"/>
        <w:ind w:left="567" w:right="805"/>
        <w:jc w:val="both"/>
        <w:rPr>
          <w:rFonts w:ascii="Times New Roman" w:hAnsi="Times New Roman" w:cs="Times New Roman"/>
          <w:b/>
          <w:bCs/>
          <w:sz w:val="24"/>
          <w:szCs w:val="24"/>
        </w:rPr>
      </w:pPr>
      <w:r>
        <w:rPr>
          <w:rFonts w:ascii="Times New Roman" w:hAnsi="Times New Roman" w:cs="Times New Roman"/>
          <w:sz w:val="24"/>
          <w:szCs w:val="24"/>
        </w:rPr>
        <w:t>“</w:t>
      </w:r>
      <w:r w:rsidR="00763FB9" w:rsidRPr="00BA6609">
        <w:rPr>
          <w:rFonts w:ascii="Times New Roman" w:hAnsi="Times New Roman" w:cs="Times New Roman"/>
          <w:sz w:val="24"/>
          <w:szCs w:val="24"/>
        </w:rPr>
        <w:t xml:space="preserve">Melalui media, media sosial, berita, </w:t>
      </w:r>
      <w:r w:rsidR="00BE5B73">
        <w:rPr>
          <w:rFonts w:ascii="Times New Roman" w:hAnsi="Times New Roman" w:cs="Times New Roman"/>
          <w:sz w:val="24"/>
          <w:szCs w:val="24"/>
        </w:rPr>
        <w:t>suratkhabar</w:t>
      </w:r>
      <w:r w:rsidR="00763FB9" w:rsidRPr="00BA6609">
        <w:rPr>
          <w:rFonts w:ascii="Times New Roman" w:hAnsi="Times New Roman" w:cs="Times New Roman"/>
          <w:sz w:val="24"/>
          <w:szCs w:val="24"/>
        </w:rPr>
        <w:t>,</w:t>
      </w:r>
      <w:r w:rsidR="00BE5B73">
        <w:rPr>
          <w:rFonts w:ascii="Times New Roman" w:hAnsi="Times New Roman" w:cs="Times New Roman"/>
          <w:sz w:val="24"/>
          <w:szCs w:val="24"/>
        </w:rPr>
        <w:t xml:space="preserve"> majalah,</w:t>
      </w:r>
      <w:r w:rsidR="00763FB9" w:rsidRPr="00BA6609">
        <w:rPr>
          <w:rFonts w:ascii="Times New Roman" w:hAnsi="Times New Roman" w:cs="Times New Roman"/>
          <w:sz w:val="24"/>
          <w:szCs w:val="24"/>
        </w:rPr>
        <w:t xml:space="preserve"> risalah, </w:t>
      </w:r>
      <w:r w:rsidR="00763FB9" w:rsidRPr="00BA6609">
        <w:rPr>
          <w:rFonts w:ascii="Times New Roman" w:hAnsi="Times New Roman" w:cs="Times New Roman"/>
          <w:i/>
          <w:iCs/>
          <w:sz w:val="24"/>
          <w:szCs w:val="24"/>
        </w:rPr>
        <w:t>Instagram</w:t>
      </w:r>
      <w:r w:rsidR="00763FB9" w:rsidRPr="00BA6609">
        <w:rPr>
          <w:rFonts w:ascii="Times New Roman" w:hAnsi="Times New Roman" w:cs="Times New Roman"/>
          <w:sz w:val="24"/>
          <w:szCs w:val="24"/>
        </w:rPr>
        <w:t>, haaa… semua lah</w:t>
      </w:r>
      <w:r w:rsidR="00763FB9" w:rsidRPr="00BA6609">
        <w:rPr>
          <w:rFonts w:ascii="Times New Roman" w:hAnsi="Times New Roman" w:cs="Times New Roman"/>
          <w:b/>
          <w:bCs/>
          <w:sz w:val="24"/>
          <w:szCs w:val="24"/>
        </w:rPr>
        <w:t>.</w:t>
      </w:r>
      <w:r>
        <w:rPr>
          <w:rFonts w:ascii="Times New Roman" w:hAnsi="Times New Roman" w:cs="Times New Roman"/>
          <w:b/>
          <w:bCs/>
          <w:sz w:val="24"/>
          <w:szCs w:val="24"/>
        </w:rPr>
        <w:t>”</w:t>
      </w:r>
    </w:p>
    <w:p w14:paraId="03F293E7" w14:textId="3E43D935" w:rsidR="00721143" w:rsidRPr="00BA6609" w:rsidRDefault="00763FB9" w:rsidP="00BA6609">
      <w:pPr>
        <w:spacing w:after="0" w:line="240" w:lineRule="auto"/>
        <w:ind w:left="567" w:right="805"/>
        <w:jc w:val="right"/>
        <w:rPr>
          <w:rFonts w:ascii="Times New Roman" w:hAnsi="Times New Roman" w:cs="Times New Roman"/>
          <w:sz w:val="24"/>
          <w:szCs w:val="24"/>
        </w:rPr>
      </w:pPr>
      <w:r w:rsidRPr="00BA6609">
        <w:rPr>
          <w:rFonts w:ascii="Times New Roman" w:hAnsi="Times New Roman" w:cs="Times New Roman"/>
          <w:b/>
          <w:bCs/>
          <w:sz w:val="24"/>
          <w:szCs w:val="24"/>
        </w:rPr>
        <w:t xml:space="preserve"> </w:t>
      </w:r>
      <w:r w:rsidRPr="00BA6609">
        <w:rPr>
          <w:rFonts w:ascii="Times New Roman" w:hAnsi="Times New Roman" w:cs="Times New Roman"/>
          <w:sz w:val="24"/>
          <w:szCs w:val="24"/>
        </w:rPr>
        <w:t>(B107, Kota Kinabalu)</w:t>
      </w:r>
    </w:p>
    <w:p w14:paraId="0C20AC69" w14:textId="77777777" w:rsidR="00721143" w:rsidRDefault="00721143">
      <w:pPr>
        <w:spacing w:after="0" w:line="360" w:lineRule="auto"/>
        <w:ind w:left="567" w:right="804"/>
        <w:jc w:val="right"/>
        <w:rPr>
          <w:rFonts w:ascii="Times New Roman" w:hAnsi="Times New Roman" w:cs="Times New Roman"/>
          <w:b/>
          <w:bCs/>
          <w:sz w:val="24"/>
          <w:szCs w:val="24"/>
        </w:rPr>
      </w:pPr>
    </w:p>
    <w:p w14:paraId="2400B6AC" w14:textId="07879887" w:rsidR="00721143" w:rsidRDefault="00763FB9" w:rsidP="008E15A8">
      <w:pPr>
        <w:spacing w:after="0" w:line="360" w:lineRule="auto"/>
        <w:ind w:right="95" w:firstLine="720"/>
        <w:jc w:val="both"/>
        <w:rPr>
          <w:rFonts w:ascii="Times New Roman" w:hAnsi="Times New Roman" w:cs="Times New Roman"/>
          <w:sz w:val="24"/>
          <w:szCs w:val="24"/>
        </w:rPr>
      </w:pPr>
      <w:r>
        <w:rPr>
          <w:rFonts w:ascii="Times New Roman" w:hAnsi="Times New Roman" w:cs="Times New Roman"/>
          <w:sz w:val="24"/>
          <w:szCs w:val="24"/>
        </w:rPr>
        <w:t xml:space="preserve">Selain daripada saluran media semasa, NGO merupakan saluran yang memainkan peranan penting dalam menyebarkan maklumat kesihatan kepada golongan transgender dan lelaki homoseksual. Pertubuhan ini sentiasa membekalkan maklumat yang diperlukan oleh golongan berkenaan melalui aktiviti-aktiviti yang dilakukan serta menyediakan ruang untuk informan mendapatkan maklumat lanjut. </w:t>
      </w:r>
    </w:p>
    <w:p w14:paraId="1933D269" w14:textId="2A125202" w:rsidR="002F3E06" w:rsidRDefault="008E15A8" w:rsidP="008E15A8">
      <w:pPr>
        <w:spacing w:after="0" w:line="240" w:lineRule="auto"/>
        <w:ind w:left="851" w:right="805"/>
        <w:jc w:val="both"/>
        <w:rPr>
          <w:rFonts w:ascii="Times New Roman" w:hAnsi="Times New Roman" w:cs="Times New Roman"/>
          <w:sz w:val="24"/>
          <w:szCs w:val="24"/>
        </w:rPr>
      </w:pPr>
      <w:r>
        <w:rPr>
          <w:rFonts w:ascii="Times New Roman" w:hAnsi="Times New Roman" w:cs="Times New Roman"/>
          <w:sz w:val="24"/>
          <w:szCs w:val="24"/>
        </w:rPr>
        <w:t>“</w:t>
      </w:r>
      <w:r w:rsidR="00763FB9" w:rsidRPr="008E15A8">
        <w:rPr>
          <w:rFonts w:ascii="Times New Roman" w:hAnsi="Times New Roman" w:cs="Times New Roman"/>
          <w:sz w:val="24"/>
          <w:szCs w:val="24"/>
        </w:rPr>
        <w:t>Macam program-program</w:t>
      </w:r>
      <w:r w:rsidR="00CC79B4">
        <w:rPr>
          <w:rFonts w:ascii="Times New Roman" w:hAnsi="Times New Roman" w:cs="Times New Roman"/>
          <w:sz w:val="24"/>
          <w:szCs w:val="24"/>
        </w:rPr>
        <w:t xml:space="preserve"> kesejahteraan kesihatan </w:t>
      </w:r>
      <w:r w:rsidR="00763FB9" w:rsidRPr="008E15A8">
        <w:rPr>
          <w:rFonts w:ascii="Times New Roman" w:hAnsi="Times New Roman" w:cs="Times New Roman"/>
          <w:sz w:val="24"/>
          <w:szCs w:val="24"/>
        </w:rPr>
        <w:t>yang diaorang adakan</w:t>
      </w:r>
      <w:r w:rsidR="002F3E06">
        <w:rPr>
          <w:rFonts w:ascii="Times New Roman" w:hAnsi="Times New Roman" w:cs="Times New Roman"/>
          <w:sz w:val="24"/>
          <w:szCs w:val="24"/>
        </w:rPr>
        <w:t>.</w:t>
      </w:r>
      <w:r w:rsidR="00763FB9" w:rsidRPr="008E15A8">
        <w:rPr>
          <w:rFonts w:ascii="Times New Roman" w:hAnsi="Times New Roman" w:cs="Times New Roman"/>
          <w:sz w:val="24"/>
          <w:szCs w:val="24"/>
        </w:rPr>
        <w:t xml:space="preserve"> </w:t>
      </w:r>
      <w:r w:rsidR="002F3E06">
        <w:rPr>
          <w:rFonts w:ascii="Times New Roman" w:hAnsi="Times New Roman" w:cs="Times New Roman"/>
          <w:sz w:val="24"/>
          <w:szCs w:val="24"/>
        </w:rPr>
        <w:t>M</w:t>
      </w:r>
      <w:r w:rsidR="00763FB9" w:rsidRPr="008E15A8">
        <w:rPr>
          <w:rFonts w:ascii="Times New Roman" w:hAnsi="Times New Roman" w:cs="Times New Roman"/>
          <w:sz w:val="24"/>
          <w:szCs w:val="24"/>
        </w:rPr>
        <w:t>acam di mana-mana</w:t>
      </w:r>
      <w:r w:rsidR="002F3E06">
        <w:rPr>
          <w:rFonts w:ascii="Times New Roman" w:hAnsi="Times New Roman" w:cs="Times New Roman"/>
          <w:sz w:val="24"/>
          <w:szCs w:val="24"/>
        </w:rPr>
        <w:t xml:space="preserve"> </w:t>
      </w:r>
      <w:r w:rsidR="00763FB9" w:rsidRPr="008E15A8">
        <w:rPr>
          <w:rFonts w:ascii="Times New Roman" w:hAnsi="Times New Roman" w:cs="Times New Roman"/>
          <w:sz w:val="24"/>
          <w:szCs w:val="24"/>
        </w:rPr>
        <w:t>diaorang punya programlah macam kesihatan</w:t>
      </w:r>
      <w:r w:rsidR="002F3E06">
        <w:rPr>
          <w:rFonts w:ascii="Times New Roman" w:hAnsi="Times New Roman" w:cs="Times New Roman"/>
          <w:sz w:val="24"/>
          <w:szCs w:val="24"/>
        </w:rPr>
        <w:t>, s</w:t>
      </w:r>
      <w:r w:rsidR="00763FB9" w:rsidRPr="008E15A8">
        <w:rPr>
          <w:rFonts w:ascii="Times New Roman" w:hAnsi="Times New Roman" w:cs="Times New Roman"/>
          <w:sz w:val="24"/>
          <w:szCs w:val="24"/>
        </w:rPr>
        <w:t xml:space="preserve">aya akan </w:t>
      </w:r>
      <w:r w:rsidR="002F3E06">
        <w:rPr>
          <w:rFonts w:ascii="Times New Roman" w:hAnsi="Times New Roman" w:cs="Times New Roman"/>
          <w:sz w:val="24"/>
          <w:szCs w:val="24"/>
        </w:rPr>
        <w:t>dat</w:t>
      </w:r>
      <w:r w:rsidR="00CC79B4">
        <w:rPr>
          <w:rFonts w:ascii="Times New Roman" w:hAnsi="Times New Roman" w:cs="Times New Roman"/>
          <w:sz w:val="24"/>
          <w:szCs w:val="24"/>
        </w:rPr>
        <w:t>a</w:t>
      </w:r>
      <w:r w:rsidR="002F3E06">
        <w:rPr>
          <w:rFonts w:ascii="Times New Roman" w:hAnsi="Times New Roman" w:cs="Times New Roman"/>
          <w:sz w:val="24"/>
          <w:szCs w:val="24"/>
        </w:rPr>
        <w:t>ng.</w:t>
      </w:r>
      <w:r w:rsidR="00763FB9" w:rsidRPr="008E15A8">
        <w:rPr>
          <w:rFonts w:ascii="Times New Roman" w:hAnsi="Times New Roman" w:cs="Times New Roman"/>
          <w:sz w:val="24"/>
          <w:szCs w:val="24"/>
        </w:rPr>
        <w:t xml:space="preserve"> </w:t>
      </w:r>
      <w:r w:rsidR="00CC79B4">
        <w:rPr>
          <w:rFonts w:ascii="Times New Roman" w:hAnsi="Times New Roman" w:cs="Times New Roman"/>
          <w:sz w:val="24"/>
          <w:szCs w:val="24"/>
        </w:rPr>
        <w:t>Jadi</w:t>
      </w:r>
      <w:r w:rsidR="002F3E06" w:rsidRPr="002F3E06">
        <w:rPr>
          <w:rFonts w:ascii="Times New Roman" w:hAnsi="Times New Roman" w:cs="Times New Roman"/>
          <w:i/>
          <w:iCs/>
          <w:sz w:val="24"/>
          <w:szCs w:val="24"/>
        </w:rPr>
        <w:t>,</w:t>
      </w:r>
      <w:r w:rsidR="00763FB9" w:rsidRPr="008E15A8">
        <w:rPr>
          <w:rFonts w:ascii="Times New Roman" w:hAnsi="Times New Roman" w:cs="Times New Roman"/>
          <w:sz w:val="24"/>
          <w:szCs w:val="24"/>
        </w:rPr>
        <w:t xml:space="preserve"> saya akan tanya begini, begini, begini.</w:t>
      </w:r>
      <w:r w:rsidR="002F3E06">
        <w:rPr>
          <w:rFonts w:ascii="Times New Roman" w:hAnsi="Times New Roman" w:cs="Times New Roman"/>
          <w:sz w:val="24"/>
          <w:szCs w:val="24"/>
        </w:rPr>
        <w:t>”</w:t>
      </w:r>
    </w:p>
    <w:p w14:paraId="43D4E11E" w14:textId="68702621" w:rsidR="00721143" w:rsidRDefault="00763FB9" w:rsidP="002F3E06">
      <w:pPr>
        <w:spacing w:after="0" w:line="240" w:lineRule="auto"/>
        <w:ind w:left="851" w:right="805"/>
        <w:jc w:val="right"/>
        <w:rPr>
          <w:rFonts w:ascii="Times New Roman" w:hAnsi="Times New Roman" w:cs="Times New Roman"/>
          <w:sz w:val="24"/>
          <w:szCs w:val="24"/>
        </w:rPr>
      </w:pPr>
      <w:r w:rsidRPr="008E15A8">
        <w:rPr>
          <w:rFonts w:ascii="Times New Roman" w:hAnsi="Times New Roman" w:cs="Times New Roman"/>
          <w:sz w:val="24"/>
          <w:szCs w:val="24"/>
        </w:rPr>
        <w:t xml:space="preserve"> (B211, Kota Kinabalu)</w:t>
      </w:r>
    </w:p>
    <w:p w14:paraId="31739EA0" w14:textId="77777777" w:rsidR="002F3E06" w:rsidRDefault="002F3E06" w:rsidP="002F3E06">
      <w:pPr>
        <w:spacing w:after="0" w:line="240" w:lineRule="auto"/>
        <w:ind w:left="851" w:right="805"/>
        <w:jc w:val="right"/>
        <w:rPr>
          <w:rFonts w:ascii="Times New Roman" w:hAnsi="Times New Roman" w:cs="Times New Roman"/>
          <w:sz w:val="24"/>
          <w:szCs w:val="24"/>
        </w:rPr>
      </w:pPr>
    </w:p>
    <w:p w14:paraId="0A8DBE25" w14:textId="77777777" w:rsidR="002F3E06" w:rsidRDefault="00763FB9" w:rsidP="002F3E06">
      <w:pPr>
        <w:spacing w:after="0" w:line="240" w:lineRule="auto"/>
        <w:ind w:left="720" w:right="805"/>
        <w:jc w:val="both"/>
        <w:rPr>
          <w:rFonts w:ascii="Times New Roman" w:hAnsi="Times New Roman" w:cs="Times New Roman"/>
          <w:sz w:val="24"/>
          <w:szCs w:val="24"/>
        </w:rPr>
      </w:pPr>
      <w:r w:rsidRPr="002F3E06">
        <w:rPr>
          <w:rFonts w:ascii="Times New Roman" w:hAnsi="Times New Roman" w:cs="Times New Roman"/>
          <w:sz w:val="24"/>
          <w:szCs w:val="24"/>
        </w:rPr>
        <w:t>“Dalam NGO lah</w:t>
      </w:r>
      <w:r w:rsidR="002F3E06">
        <w:rPr>
          <w:rFonts w:ascii="Times New Roman" w:hAnsi="Times New Roman" w:cs="Times New Roman"/>
          <w:sz w:val="24"/>
          <w:szCs w:val="24"/>
        </w:rPr>
        <w:t>.</w:t>
      </w:r>
      <w:r w:rsidRPr="002F3E06">
        <w:rPr>
          <w:rFonts w:ascii="Times New Roman" w:hAnsi="Times New Roman" w:cs="Times New Roman"/>
          <w:sz w:val="24"/>
          <w:szCs w:val="24"/>
        </w:rPr>
        <w:t xml:space="preserve"> </w:t>
      </w:r>
      <w:r w:rsidR="002F3E06">
        <w:rPr>
          <w:rFonts w:ascii="Times New Roman" w:hAnsi="Times New Roman" w:cs="Times New Roman"/>
          <w:sz w:val="24"/>
          <w:szCs w:val="24"/>
        </w:rPr>
        <w:t>I</w:t>
      </w:r>
      <w:r w:rsidRPr="002F3E06">
        <w:rPr>
          <w:rFonts w:ascii="Times New Roman" w:hAnsi="Times New Roman" w:cs="Times New Roman"/>
          <w:sz w:val="24"/>
          <w:szCs w:val="24"/>
        </w:rPr>
        <w:t>kut ini lah</w:t>
      </w:r>
      <w:r w:rsidR="002F3E06">
        <w:rPr>
          <w:rFonts w:ascii="Times New Roman" w:hAnsi="Times New Roman" w:cs="Times New Roman"/>
          <w:sz w:val="24"/>
          <w:szCs w:val="24"/>
        </w:rPr>
        <w:t xml:space="preserve"> </w:t>
      </w:r>
      <w:r w:rsidRPr="002F3E06">
        <w:rPr>
          <w:rFonts w:ascii="Times New Roman" w:hAnsi="Times New Roman" w:cs="Times New Roman"/>
          <w:sz w:val="24"/>
          <w:szCs w:val="24"/>
        </w:rPr>
        <w:t>kursus pergi.</w:t>
      </w:r>
      <w:r w:rsidR="002F3E06">
        <w:rPr>
          <w:rFonts w:ascii="Times New Roman" w:hAnsi="Times New Roman" w:cs="Times New Roman"/>
          <w:sz w:val="24"/>
          <w:szCs w:val="24"/>
        </w:rPr>
        <w:t xml:space="preserve"> M</w:t>
      </w:r>
      <w:r w:rsidRPr="002F3E06">
        <w:rPr>
          <w:rFonts w:ascii="Times New Roman" w:hAnsi="Times New Roman" w:cs="Times New Roman"/>
          <w:sz w:val="24"/>
          <w:szCs w:val="24"/>
        </w:rPr>
        <w:t xml:space="preserve">acam, macam contoh buat bengkel ke, buat apa kan.” </w:t>
      </w:r>
    </w:p>
    <w:p w14:paraId="4C580165" w14:textId="3CD468E7" w:rsidR="00721143" w:rsidRDefault="00763FB9" w:rsidP="00B4114F">
      <w:pPr>
        <w:spacing w:after="0" w:line="240" w:lineRule="auto"/>
        <w:ind w:left="720" w:right="805"/>
        <w:jc w:val="right"/>
        <w:rPr>
          <w:rFonts w:ascii="Times New Roman" w:hAnsi="Times New Roman" w:cs="Times New Roman"/>
          <w:sz w:val="24"/>
          <w:szCs w:val="24"/>
        </w:rPr>
      </w:pPr>
      <w:r w:rsidRPr="002F3E06">
        <w:rPr>
          <w:rFonts w:ascii="Times New Roman" w:hAnsi="Times New Roman" w:cs="Times New Roman"/>
          <w:sz w:val="24"/>
          <w:szCs w:val="24"/>
        </w:rPr>
        <w:t>(A108, Kuala Lumpur)</w:t>
      </w:r>
    </w:p>
    <w:p w14:paraId="2469FFD8" w14:textId="77777777" w:rsidR="00A36B41" w:rsidRDefault="00A36B41" w:rsidP="00B4114F">
      <w:pPr>
        <w:spacing w:after="0" w:line="240" w:lineRule="auto"/>
        <w:ind w:left="720" w:right="805"/>
        <w:jc w:val="right"/>
        <w:rPr>
          <w:rFonts w:ascii="Times New Roman" w:hAnsi="Times New Roman" w:cs="Times New Roman"/>
          <w:sz w:val="24"/>
          <w:szCs w:val="24"/>
        </w:rPr>
      </w:pPr>
    </w:p>
    <w:p w14:paraId="4641544B" w14:textId="3BC93DE2" w:rsidR="00721143" w:rsidRDefault="00763FB9" w:rsidP="00B4114F">
      <w:pPr>
        <w:spacing w:after="0" w:line="360" w:lineRule="auto"/>
        <w:ind w:right="95" w:firstLine="567"/>
        <w:jc w:val="both"/>
        <w:rPr>
          <w:rFonts w:ascii="Times New Roman" w:hAnsi="Times New Roman" w:cs="Times New Roman"/>
          <w:sz w:val="24"/>
          <w:szCs w:val="24"/>
        </w:rPr>
      </w:pPr>
      <w:r>
        <w:rPr>
          <w:rFonts w:ascii="Times New Roman" w:hAnsi="Times New Roman" w:cs="Times New Roman"/>
          <w:sz w:val="24"/>
          <w:szCs w:val="24"/>
        </w:rPr>
        <w:lastRenderedPageBreak/>
        <w:t>Informan yang bersifat proaktif berusaha untuk memperolehi maklumat daripada kombinasi semua jenis saluran yang ada untuk memastikan kesahihan maklumat kesihatan yang diterima. Ini dapat dilihat dalam pernyataan oleh informan kajian berkaitan pencarian maklumat kesihatan berkenaan penyakit berjangkit melalui hubungan seksual seperti berikut:</w:t>
      </w:r>
    </w:p>
    <w:p w14:paraId="19F78648" w14:textId="38DFE40F" w:rsidR="00B4114F" w:rsidRDefault="00763FB9" w:rsidP="00B4114F">
      <w:pPr>
        <w:spacing w:after="0" w:line="240" w:lineRule="auto"/>
        <w:ind w:left="567" w:right="805"/>
        <w:jc w:val="both"/>
        <w:rPr>
          <w:rFonts w:ascii="Times New Roman" w:hAnsi="Times New Roman" w:cs="Times New Roman"/>
          <w:sz w:val="24"/>
          <w:szCs w:val="24"/>
        </w:rPr>
      </w:pPr>
      <w:r w:rsidRPr="00B4114F">
        <w:rPr>
          <w:rFonts w:ascii="Times New Roman" w:hAnsi="Times New Roman" w:cs="Times New Roman"/>
          <w:sz w:val="24"/>
          <w:szCs w:val="24"/>
        </w:rPr>
        <w:t>“Ok, seperti NGO di PKKUM, dengan kawan-kawan. Memang saya selalu dengan diaorang. Diaorang ni bercerita. Dengan TV segala-galanya. Kadang-kadang pergi hospital kadang-kadang baca</w:t>
      </w:r>
      <w:r w:rsidR="00CC79B4">
        <w:rPr>
          <w:rFonts w:ascii="Times New Roman" w:hAnsi="Times New Roman" w:cs="Times New Roman"/>
          <w:sz w:val="24"/>
          <w:szCs w:val="24"/>
        </w:rPr>
        <w:t xml:space="preserve"> risalah</w:t>
      </w:r>
      <w:r w:rsidRPr="00B4114F">
        <w:rPr>
          <w:rFonts w:ascii="Times New Roman" w:hAnsi="Times New Roman" w:cs="Times New Roman"/>
          <w:sz w:val="24"/>
          <w:szCs w:val="24"/>
        </w:rPr>
        <w:t xml:space="preserve"> di sana. Itulah, penyakit lain ke, sifilis, aaa… sifilis ke, apa ke, yang tu aaa… macam tu.</w:t>
      </w:r>
      <w:r w:rsidR="00B4114F">
        <w:rPr>
          <w:rFonts w:ascii="Times New Roman" w:hAnsi="Times New Roman" w:cs="Times New Roman"/>
          <w:sz w:val="24"/>
          <w:szCs w:val="24"/>
        </w:rPr>
        <w:t>”</w:t>
      </w:r>
      <w:r w:rsidRPr="00B4114F">
        <w:rPr>
          <w:rFonts w:ascii="Times New Roman" w:hAnsi="Times New Roman" w:cs="Times New Roman"/>
          <w:sz w:val="24"/>
          <w:szCs w:val="24"/>
        </w:rPr>
        <w:t xml:space="preserve"> </w:t>
      </w:r>
    </w:p>
    <w:p w14:paraId="534B89ED" w14:textId="6602F17F" w:rsidR="00721143" w:rsidRPr="00B4114F" w:rsidRDefault="00763FB9" w:rsidP="00B4114F">
      <w:pPr>
        <w:spacing w:after="0" w:line="240" w:lineRule="auto"/>
        <w:ind w:left="567" w:right="805"/>
        <w:jc w:val="right"/>
        <w:rPr>
          <w:rFonts w:ascii="Times New Roman" w:hAnsi="Times New Roman" w:cs="Times New Roman"/>
          <w:sz w:val="24"/>
          <w:szCs w:val="24"/>
        </w:rPr>
      </w:pPr>
      <w:r w:rsidRPr="00B4114F">
        <w:rPr>
          <w:rFonts w:ascii="Times New Roman" w:hAnsi="Times New Roman" w:cs="Times New Roman"/>
          <w:sz w:val="24"/>
          <w:szCs w:val="24"/>
        </w:rPr>
        <w:t>(A106, Kuala Lumpur)</w:t>
      </w:r>
    </w:p>
    <w:p w14:paraId="13F72A48" w14:textId="77777777" w:rsidR="00721143" w:rsidRDefault="00721143">
      <w:pPr>
        <w:tabs>
          <w:tab w:val="left" w:pos="8222"/>
        </w:tabs>
        <w:spacing w:after="0" w:line="360" w:lineRule="auto"/>
        <w:ind w:right="804"/>
        <w:rPr>
          <w:rFonts w:ascii="Times New Roman" w:hAnsi="Times New Roman" w:cs="Times New Roman"/>
          <w:b/>
          <w:bCs/>
          <w:sz w:val="24"/>
          <w:szCs w:val="24"/>
        </w:rPr>
      </w:pPr>
    </w:p>
    <w:p w14:paraId="6FAEB498" w14:textId="4EDC401A" w:rsidR="00721143" w:rsidRDefault="00763FB9" w:rsidP="00466396">
      <w:pPr>
        <w:pStyle w:val="Heading2"/>
        <w:spacing w:line="360"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Keperluan maklumat kesihatan</w:t>
      </w:r>
      <w:bookmarkStart w:id="18" w:name="_Hlk53850440"/>
    </w:p>
    <w:p w14:paraId="1C531E29" w14:textId="77777777" w:rsidR="00721143" w:rsidRDefault="00763FB9" w:rsidP="003C4156">
      <w:pPr>
        <w:spacing w:line="360" w:lineRule="auto"/>
        <w:ind w:firstLine="720"/>
        <w:jc w:val="both"/>
        <w:rPr>
          <w:rFonts w:ascii="Times New Roman" w:hAnsi="Times New Roman" w:cs="Times New Roman"/>
          <w:sz w:val="24"/>
          <w:szCs w:val="24"/>
        </w:rPr>
      </w:pPr>
      <w:bookmarkStart w:id="19" w:name="_Hlk70343308"/>
      <w:r>
        <w:rPr>
          <w:rFonts w:ascii="Times New Roman" w:hAnsi="Times New Roman" w:cs="Times New Roman"/>
          <w:sz w:val="24"/>
          <w:szCs w:val="24"/>
        </w:rPr>
        <w:t xml:space="preserve">Informan juga menyuarakan keperluan-keperluan maklumat kesihatan yang ingin mereka perolehi pada masa akan datang. Maklumat-maklumat terkini ini amat diperlukan dalam meningkatkan pengetahuan mereka berkenaan masalah dan isu kesihatan yang mereka hadapi.  Contohnya seperti pengalaman pesakit lain dalam menghadapi penyakit AIDS, pencegahan terkini dalam pencegahan HIV dan penyakit-penyakit spesifik akibat komplikasi jangkitan HIV serta penyakit AIDS.    </w:t>
      </w:r>
    </w:p>
    <w:bookmarkEnd w:id="19"/>
    <w:p w14:paraId="7F09D089" w14:textId="77777777" w:rsidR="00AF7A62" w:rsidRDefault="00763FB9" w:rsidP="00AF7A62">
      <w:pPr>
        <w:spacing w:after="0" w:line="240" w:lineRule="auto"/>
        <w:ind w:left="720" w:right="805"/>
        <w:jc w:val="both"/>
        <w:rPr>
          <w:rFonts w:ascii="Times New Roman" w:hAnsi="Times New Roman" w:cs="Times New Roman"/>
          <w:sz w:val="24"/>
          <w:szCs w:val="24"/>
        </w:rPr>
      </w:pPr>
      <w:r w:rsidRPr="00AF7A62">
        <w:rPr>
          <w:rFonts w:ascii="Times New Roman" w:hAnsi="Times New Roman" w:cs="Times New Roman"/>
          <w:sz w:val="24"/>
          <w:szCs w:val="24"/>
        </w:rPr>
        <w:t xml:space="preserve">“Keperluan untuk </w:t>
      </w:r>
      <w:r w:rsidR="00466396" w:rsidRPr="00AF7A62">
        <w:rPr>
          <w:rFonts w:ascii="Times New Roman" w:hAnsi="Times New Roman" w:cs="Times New Roman"/>
          <w:sz w:val="24"/>
          <w:szCs w:val="24"/>
        </w:rPr>
        <w:t>mencari maklumat untuk sokongan.</w:t>
      </w:r>
      <w:r w:rsidR="00AF7A62">
        <w:rPr>
          <w:rFonts w:ascii="Times New Roman" w:hAnsi="Times New Roman" w:cs="Times New Roman"/>
          <w:sz w:val="24"/>
          <w:szCs w:val="24"/>
        </w:rPr>
        <w:t xml:space="preserve"> M</w:t>
      </w:r>
      <w:r w:rsidRPr="00AF7A62">
        <w:rPr>
          <w:rFonts w:ascii="Times New Roman" w:hAnsi="Times New Roman" w:cs="Times New Roman"/>
          <w:sz w:val="24"/>
          <w:szCs w:val="24"/>
        </w:rPr>
        <w:t xml:space="preserve">acam pengalaman orang tu, macam mana dia hidup, macam mana pengalaman dia.” </w:t>
      </w:r>
    </w:p>
    <w:p w14:paraId="3BB8D6F3" w14:textId="3692035E" w:rsidR="00721143" w:rsidRDefault="00763FB9" w:rsidP="00AF7A62">
      <w:pPr>
        <w:spacing w:after="0" w:line="240" w:lineRule="auto"/>
        <w:ind w:left="720" w:right="805"/>
        <w:jc w:val="right"/>
        <w:rPr>
          <w:rFonts w:ascii="Times New Roman" w:hAnsi="Times New Roman" w:cs="Times New Roman"/>
          <w:sz w:val="24"/>
          <w:szCs w:val="24"/>
        </w:rPr>
      </w:pPr>
      <w:r w:rsidRPr="00AF7A62">
        <w:rPr>
          <w:rFonts w:ascii="Times New Roman" w:hAnsi="Times New Roman" w:cs="Times New Roman"/>
          <w:sz w:val="24"/>
          <w:szCs w:val="24"/>
        </w:rPr>
        <w:t>(A216, Kuala Lumpur)</w:t>
      </w:r>
      <w:bookmarkEnd w:id="18"/>
    </w:p>
    <w:p w14:paraId="1A9800B2" w14:textId="77777777" w:rsidR="00AF7A62" w:rsidRPr="00AF7A62" w:rsidRDefault="00AF7A62" w:rsidP="00AF7A62">
      <w:pPr>
        <w:spacing w:after="0" w:line="240" w:lineRule="auto"/>
        <w:ind w:left="720" w:right="805"/>
        <w:jc w:val="right"/>
        <w:rPr>
          <w:rFonts w:ascii="Times New Roman" w:hAnsi="Times New Roman" w:cs="Times New Roman"/>
          <w:sz w:val="24"/>
          <w:szCs w:val="24"/>
        </w:rPr>
      </w:pPr>
    </w:p>
    <w:p w14:paraId="5104D9F2" w14:textId="49F8E489" w:rsidR="00AF7A62" w:rsidRDefault="00763FB9" w:rsidP="00AF7A62">
      <w:pPr>
        <w:spacing w:after="0" w:line="240" w:lineRule="auto"/>
        <w:ind w:left="720" w:right="805"/>
        <w:jc w:val="both"/>
        <w:rPr>
          <w:rFonts w:ascii="Times New Roman" w:hAnsi="Times New Roman" w:cs="Times New Roman"/>
          <w:sz w:val="24"/>
          <w:szCs w:val="24"/>
        </w:rPr>
      </w:pPr>
      <w:r w:rsidRPr="00AF7A62">
        <w:rPr>
          <w:rFonts w:ascii="Times New Roman" w:hAnsi="Times New Roman" w:cs="Times New Roman"/>
          <w:sz w:val="24"/>
          <w:szCs w:val="24"/>
        </w:rPr>
        <w:t>“</w:t>
      </w:r>
      <w:r w:rsidR="00A85411">
        <w:rPr>
          <w:rFonts w:ascii="Times New Roman" w:hAnsi="Times New Roman" w:cs="Times New Roman"/>
          <w:sz w:val="24"/>
          <w:szCs w:val="24"/>
        </w:rPr>
        <w:t xml:space="preserve">Jadi, saya kena tahu apa berkaitan *RVD dan juga idea-ideanya. Jadi, kami kena belajar mengenainya, mula belajar mengenainya dan kemudiannya apa maksudnya TG dan kemudiannya apakah yang dimaksudkan </w:t>
      </w:r>
      <w:r w:rsidRPr="00AF7A62">
        <w:rPr>
          <w:rFonts w:ascii="Times New Roman" w:hAnsi="Times New Roman" w:cs="Times New Roman"/>
          <w:sz w:val="24"/>
          <w:szCs w:val="24"/>
        </w:rPr>
        <w:t xml:space="preserve">homoseksual”. </w:t>
      </w:r>
    </w:p>
    <w:p w14:paraId="3D1AE9C4" w14:textId="50BF2BEC" w:rsidR="00721143" w:rsidRPr="00AF7A62" w:rsidRDefault="00763FB9" w:rsidP="00AF7A62">
      <w:pPr>
        <w:spacing w:after="0" w:line="240" w:lineRule="auto"/>
        <w:ind w:left="720" w:right="805"/>
        <w:jc w:val="right"/>
        <w:rPr>
          <w:rFonts w:ascii="Times New Roman" w:hAnsi="Times New Roman" w:cs="Times New Roman"/>
          <w:sz w:val="24"/>
          <w:szCs w:val="24"/>
        </w:rPr>
      </w:pPr>
      <w:r w:rsidRPr="00AF7A62">
        <w:rPr>
          <w:rFonts w:ascii="Times New Roman" w:hAnsi="Times New Roman" w:cs="Times New Roman"/>
          <w:sz w:val="24"/>
          <w:szCs w:val="24"/>
        </w:rPr>
        <w:t>(B205, Kota Kinabalu)</w:t>
      </w:r>
    </w:p>
    <w:p w14:paraId="4C86D49A" w14:textId="5ADA1ADF" w:rsidR="00721143" w:rsidRDefault="00AF7A6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63FB9">
        <w:rPr>
          <w:rFonts w:ascii="Times New Roman" w:hAnsi="Times New Roman" w:cs="Times New Roman"/>
          <w:sz w:val="24"/>
          <w:szCs w:val="24"/>
        </w:rPr>
        <w:t>*</w:t>
      </w:r>
      <w:r w:rsidR="00763FB9">
        <w:rPr>
          <w:rFonts w:ascii="Times New Roman" w:hAnsi="Times New Roman" w:cs="Times New Roman"/>
          <w:i/>
          <w:iCs/>
          <w:sz w:val="24"/>
          <w:szCs w:val="24"/>
        </w:rPr>
        <w:t>Retroviral Disease</w:t>
      </w:r>
      <w:r w:rsidR="00763FB9">
        <w:rPr>
          <w:rFonts w:ascii="Times New Roman" w:hAnsi="Times New Roman" w:cs="Times New Roman"/>
          <w:sz w:val="24"/>
          <w:szCs w:val="24"/>
        </w:rPr>
        <w:t xml:space="preserve"> </w:t>
      </w:r>
    </w:p>
    <w:p w14:paraId="1833E44A" w14:textId="77777777" w:rsidR="00721143" w:rsidRDefault="00763FB9">
      <w:pPr>
        <w:pStyle w:val="Heading2"/>
        <w:spacing w:line="360" w:lineRule="auto"/>
        <w:rPr>
          <w:rFonts w:ascii="Times New Roman" w:hAnsi="Times New Roman" w:cs="Times New Roman"/>
          <w:b/>
          <w:bCs/>
          <w:sz w:val="28"/>
          <w:szCs w:val="28"/>
        </w:rPr>
      </w:pPr>
      <w:r>
        <w:rPr>
          <w:rFonts w:ascii="Times New Roman" w:hAnsi="Times New Roman" w:cs="Times New Roman"/>
          <w:b/>
          <w:bCs/>
          <w:color w:val="auto"/>
          <w:sz w:val="28"/>
          <w:szCs w:val="28"/>
        </w:rPr>
        <w:t>Halangan pencarian maklumat kesihatan</w:t>
      </w:r>
    </w:p>
    <w:p w14:paraId="0E35AD89" w14:textId="4409E773" w:rsidR="00F327E8" w:rsidRDefault="00763FB9" w:rsidP="00201BD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Dapatan kajian ini mengenalpasti halangan-halangan pencarian maklumat kesihatan dalam kalangan transgender dan lelaki homoseksual yang melibatkan perkara seperti</w:t>
      </w:r>
      <w:r w:rsidR="00201BD3">
        <w:rPr>
          <w:rFonts w:ascii="Times New Roman" w:hAnsi="Times New Roman" w:cs="Times New Roman"/>
          <w:sz w:val="24"/>
          <w:szCs w:val="24"/>
        </w:rPr>
        <w:t xml:space="preserve"> pelabelan</w:t>
      </w:r>
      <w:r>
        <w:rPr>
          <w:rFonts w:ascii="Times New Roman" w:hAnsi="Times New Roman" w:cs="Times New Roman"/>
          <w:sz w:val="24"/>
          <w:szCs w:val="24"/>
        </w:rPr>
        <w:t xml:space="preserve"> </w:t>
      </w:r>
      <w:r w:rsidR="00201BD3">
        <w:rPr>
          <w:rFonts w:ascii="Times New Roman" w:hAnsi="Times New Roman" w:cs="Times New Roman"/>
          <w:sz w:val="24"/>
          <w:szCs w:val="24"/>
        </w:rPr>
        <w:t>(</w:t>
      </w:r>
      <w:r>
        <w:rPr>
          <w:rFonts w:ascii="Times New Roman" w:hAnsi="Times New Roman" w:cs="Times New Roman"/>
          <w:i/>
          <w:iCs/>
          <w:sz w:val="24"/>
          <w:szCs w:val="24"/>
        </w:rPr>
        <w:t>stigmati</w:t>
      </w:r>
      <w:r w:rsidR="00201BD3">
        <w:rPr>
          <w:rFonts w:ascii="Times New Roman" w:hAnsi="Times New Roman" w:cs="Times New Roman"/>
          <w:i/>
          <w:iCs/>
          <w:sz w:val="24"/>
          <w:szCs w:val="24"/>
        </w:rPr>
        <w:t>s</w:t>
      </w:r>
      <w:r>
        <w:rPr>
          <w:rFonts w:ascii="Times New Roman" w:hAnsi="Times New Roman" w:cs="Times New Roman"/>
          <w:i/>
          <w:iCs/>
          <w:sz w:val="24"/>
          <w:szCs w:val="24"/>
        </w:rPr>
        <w:t>ation</w:t>
      </w:r>
      <w:r w:rsidR="00201BD3">
        <w:rPr>
          <w:rFonts w:ascii="Times New Roman" w:hAnsi="Times New Roman" w:cs="Times New Roman"/>
          <w:i/>
          <w:iCs/>
          <w:sz w:val="24"/>
          <w:szCs w:val="24"/>
        </w:rPr>
        <w:t>)</w:t>
      </w:r>
      <w:r>
        <w:rPr>
          <w:rFonts w:ascii="Times New Roman" w:hAnsi="Times New Roman" w:cs="Times New Roman"/>
          <w:sz w:val="24"/>
          <w:szCs w:val="24"/>
        </w:rPr>
        <w:t xml:space="preserve">, penyampaian maklumat kesihatan yang tidak berkesan serta yang berkaitan dengan faktor-faktor kendiri. </w:t>
      </w:r>
    </w:p>
    <w:p w14:paraId="4B00FBD2" w14:textId="7FC98758" w:rsidR="00201BD3" w:rsidRDefault="00201BD3" w:rsidP="00201BD3">
      <w:pPr>
        <w:spacing w:after="0" w:line="360" w:lineRule="auto"/>
        <w:ind w:firstLine="720"/>
        <w:jc w:val="both"/>
        <w:rPr>
          <w:rFonts w:ascii="Times New Roman" w:hAnsi="Times New Roman" w:cs="Times New Roman"/>
          <w:sz w:val="24"/>
          <w:szCs w:val="24"/>
        </w:rPr>
      </w:pPr>
    </w:p>
    <w:p w14:paraId="715A35EC" w14:textId="77777777" w:rsidR="00201BD3" w:rsidRPr="00201BD3" w:rsidRDefault="00201BD3" w:rsidP="00201BD3">
      <w:pPr>
        <w:spacing w:after="0" w:line="360" w:lineRule="auto"/>
        <w:ind w:firstLine="720"/>
        <w:jc w:val="both"/>
        <w:rPr>
          <w:rFonts w:ascii="Times New Roman" w:hAnsi="Times New Roman" w:cs="Times New Roman"/>
          <w:sz w:val="24"/>
          <w:szCs w:val="24"/>
        </w:rPr>
      </w:pPr>
    </w:p>
    <w:p w14:paraId="48346410" w14:textId="77777777" w:rsidR="00721143" w:rsidRPr="00201BD3" w:rsidRDefault="00763FB9">
      <w:pPr>
        <w:pStyle w:val="Heading3"/>
        <w:spacing w:line="360" w:lineRule="auto"/>
        <w:rPr>
          <w:rFonts w:ascii="Times New Roman" w:hAnsi="Times New Roman" w:cs="Times New Roman"/>
          <w:b/>
          <w:bCs/>
          <w:i/>
          <w:iCs/>
          <w:color w:val="auto"/>
        </w:rPr>
      </w:pPr>
      <w:r w:rsidRPr="00201BD3">
        <w:rPr>
          <w:rFonts w:ascii="Times New Roman" w:hAnsi="Times New Roman" w:cs="Times New Roman"/>
          <w:b/>
          <w:bCs/>
          <w:i/>
          <w:iCs/>
          <w:color w:val="auto"/>
        </w:rPr>
        <w:lastRenderedPageBreak/>
        <w:t xml:space="preserve">Stigma </w:t>
      </w:r>
    </w:p>
    <w:p w14:paraId="7A6E644C" w14:textId="7C68B559" w:rsidR="00721143" w:rsidRPr="00201BD3" w:rsidRDefault="00763FB9" w:rsidP="00201BD3">
      <w:pPr>
        <w:spacing w:after="0" w:line="360" w:lineRule="auto"/>
        <w:ind w:right="-46" w:firstLine="567"/>
        <w:jc w:val="both"/>
        <w:rPr>
          <w:rFonts w:ascii="Times New Roman" w:hAnsi="Times New Roman" w:cs="Times New Roman"/>
          <w:sz w:val="24"/>
          <w:szCs w:val="24"/>
        </w:rPr>
      </w:pPr>
      <w:r>
        <w:rPr>
          <w:rFonts w:ascii="Times New Roman" w:hAnsi="Times New Roman" w:cs="Times New Roman"/>
          <w:sz w:val="24"/>
          <w:szCs w:val="24"/>
        </w:rPr>
        <w:t>Seorang informan kajian menjelaskan</w:t>
      </w:r>
      <w:r w:rsidR="00201BD3">
        <w:rPr>
          <w:rFonts w:ascii="Times New Roman" w:hAnsi="Times New Roman" w:cs="Times New Roman"/>
          <w:sz w:val="24"/>
          <w:szCs w:val="24"/>
        </w:rPr>
        <w:t xml:space="preserve"> </w:t>
      </w:r>
      <w:r>
        <w:rPr>
          <w:rFonts w:ascii="Times New Roman" w:hAnsi="Times New Roman" w:cs="Times New Roman"/>
          <w:sz w:val="24"/>
          <w:szCs w:val="24"/>
        </w:rPr>
        <w:t xml:space="preserve">terdapat segelintir anggota kesihatan yang tidak boleh menerima kewujudan lelaki homoseksual ketika mereka hadir untuk mendapatkan rawatan kesihatan atau ingin mendapatkan nasihat kesihatan. Anggota kesihatan ini memandang serong </w:t>
      </w:r>
      <w:r w:rsidR="00466396">
        <w:rPr>
          <w:rFonts w:ascii="Times New Roman" w:hAnsi="Times New Roman" w:cs="Times New Roman"/>
          <w:sz w:val="24"/>
          <w:szCs w:val="24"/>
        </w:rPr>
        <w:t>setelah</w:t>
      </w:r>
      <w:r>
        <w:rPr>
          <w:rFonts w:ascii="Times New Roman" w:hAnsi="Times New Roman" w:cs="Times New Roman"/>
          <w:sz w:val="24"/>
          <w:szCs w:val="24"/>
        </w:rPr>
        <w:t xml:space="preserve"> mengetahui mereka adalah golongan lelaki homoseksual.</w:t>
      </w:r>
    </w:p>
    <w:p w14:paraId="4C4D4FBD" w14:textId="0B77E795" w:rsidR="00201BD3" w:rsidRDefault="00763FB9" w:rsidP="00201BD3">
      <w:pPr>
        <w:spacing w:after="0" w:line="240" w:lineRule="auto"/>
        <w:ind w:left="567" w:right="805"/>
        <w:jc w:val="both"/>
        <w:rPr>
          <w:rFonts w:ascii="Times New Roman" w:hAnsi="Times New Roman" w:cs="Times New Roman"/>
          <w:sz w:val="24"/>
          <w:szCs w:val="24"/>
        </w:rPr>
      </w:pPr>
      <w:r w:rsidRPr="00201BD3">
        <w:rPr>
          <w:rFonts w:ascii="Times New Roman" w:hAnsi="Times New Roman" w:cs="Times New Roman"/>
          <w:sz w:val="24"/>
          <w:szCs w:val="24"/>
        </w:rPr>
        <w:t>“</w:t>
      </w:r>
      <w:r w:rsidR="00FE5614">
        <w:rPr>
          <w:rFonts w:ascii="Times New Roman" w:hAnsi="Times New Roman" w:cs="Times New Roman"/>
          <w:sz w:val="24"/>
          <w:szCs w:val="24"/>
        </w:rPr>
        <w:t xml:space="preserve">Minta nasihat untuk saringan, mereka akan melihat anda semacam, </w:t>
      </w:r>
      <w:r w:rsidRPr="00201BD3">
        <w:rPr>
          <w:rFonts w:ascii="Times New Roman" w:hAnsi="Times New Roman" w:cs="Times New Roman"/>
          <w:sz w:val="24"/>
          <w:szCs w:val="24"/>
        </w:rPr>
        <w:t>diaorang akan pandang serong.</w:t>
      </w:r>
      <w:r w:rsidR="00FE5614">
        <w:rPr>
          <w:rFonts w:ascii="Times New Roman" w:hAnsi="Times New Roman" w:cs="Times New Roman"/>
          <w:sz w:val="24"/>
          <w:szCs w:val="24"/>
        </w:rPr>
        <w:t xml:space="preserve"> Bila anda bercakap mengenainya, </w:t>
      </w:r>
      <w:r w:rsidRPr="00201BD3">
        <w:rPr>
          <w:rFonts w:ascii="Times New Roman" w:hAnsi="Times New Roman" w:cs="Times New Roman"/>
          <w:sz w:val="24"/>
          <w:szCs w:val="24"/>
        </w:rPr>
        <w:t>dia akan berubah</w:t>
      </w:r>
      <w:r w:rsidR="00201BD3">
        <w:rPr>
          <w:rFonts w:ascii="Times New Roman" w:hAnsi="Times New Roman" w:cs="Times New Roman"/>
          <w:sz w:val="24"/>
          <w:szCs w:val="24"/>
        </w:rPr>
        <w:t>.</w:t>
      </w:r>
      <w:r w:rsidR="00FE5614">
        <w:rPr>
          <w:rFonts w:ascii="Times New Roman" w:hAnsi="Times New Roman" w:cs="Times New Roman"/>
          <w:sz w:val="24"/>
          <w:szCs w:val="24"/>
        </w:rPr>
        <w:t xml:space="preserve"> Contohnya, bila you beritahu seseorang yang saya </w:t>
      </w:r>
      <w:r w:rsidRPr="00201BD3">
        <w:rPr>
          <w:rFonts w:ascii="Times New Roman" w:hAnsi="Times New Roman" w:cs="Times New Roman"/>
          <w:i/>
          <w:iCs/>
          <w:sz w:val="24"/>
          <w:szCs w:val="24"/>
        </w:rPr>
        <w:t xml:space="preserve">“Gay” </w:t>
      </w:r>
      <w:r w:rsidR="00FE5614">
        <w:rPr>
          <w:rFonts w:ascii="Times New Roman" w:hAnsi="Times New Roman" w:cs="Times New Roman"/>
          <w:sz w:val="24"/>
          <w:szCs w:val="24"/>
        </w:rPr>
        <w:t xml:space="preserve">dan kemudiannya macam mana pun </w:t>
      </w:r>
      <w:r w:rsidRPr="00201BD3">
        <w:rPr>
          <w:rFonts w:ascii="Times New Roman" w:hAnsi="Times New Roman" w:cs="Times New Roman"/>
          <w:sz w:val="24"/>
          <w:szCs w:val="24"/>
        </w:rPr>
        <w:t>air muka akan</w:t>
      </w:r>
      <w:r w:rsidR="00FE5614">
        <w:rPr>
          <w:rFonts w:ascii="Times New Roman" w:hAnsi="Times New Roman" w:cs="Times New Roman"/>
          <w:sz w:val="24"/>
          <w:szCs w:val="24"/>
        </w:rPr>
        <w:t xml:space="preserve"> berubah. Jika mereka tidak bersifat terbuka mengenai hal ini, saya tidak kata semua, tapi itulah, sebab inilah realitinya</w:t>
      </w:r>
      <w:r w:rsidRPr="00201BD3">
        <w:rPr>
          <w:rFonts w:ascii="Times New Roman" w:hAnsi="Times New Roman" w:cs="Times New Roman"/>
          <w:sz w:val="24"/>
          <w:szCs w:val="24"/>
        </w:rPr>
        <w:t xml:space="preserve"> lah.</w:t>
      </w:r>
      <w:r w:rsidR="00201BD3">
        <w:rPr>
          <w:rFonts w:ascii="Times New Roman" w:hAnsi="Times New Roman" w:cs="Times New Roman"/>
          <w:sz w:val="24"/>
          <w:szCs w:val="24"/>
        </w:rPr>
        <w:t>”</w:t>
      </w:r>
    </w:p>
    <w:p w14:paraId="780AAC7F" w14:textId="2EC4BB2C" w:rsidR="00721143" w:rsidRPr="00201BD3" w:rsidRDefault="00763FB9" w:rsidP="00201BD3">
      <w:pPr>
        <w:spacing w:after="0" w:line="240" w:lineRule="auto"/>
        <w:ind w:left="567" w:right="805"/>
        <w:jc w:val="right"/>
        <w:rPr>
          <w:rFonts w:ascii="Times New Roman" w:hAnsi="Times New Roman" w:cs="Times New Roman"/>
          <w:sz w:val="24"/>
          <w:szCs w:val="24"/>
        </w:rPr>
      </w:pPr>
      <w:r w:rsidRPr="00201BD3">
        <w:rPr>
          <w:rFonts w:ascii="Times New Roman" w:hAnsi="Times New Roman" w:cs="Times New Roman"/>
          <w:sz w:val="24"/>
          <w:szCs w:val="24"/>
        </w:rPr>
        <w:t xml:space="preserve"> (B218, Kota Kinabalu)</w:t>
      </w:r>
    </w:p>
    <w:p w14:paraId="4C886BC3" w14:textId="77777777" w:rsidR="00721143" w:rsidRDefault="00721143">
      <w:pPr>
        <w:spacing w:after="0" w:line="360" w:lineRule="auto"/>
        <w:ind w:right="-46"/>
        <w:jc w:val="both"/>
        <w:rPr>
          <w:rFonts w:ascii="Times New Roman" w:hAnsi="Times New Roman" w:cs="Times New Roman"/>
          <w:sz w:val="24"/>
          <w:szCs w:val="24"/>
        </w:rPr>
      </w:pPr>
    </w:p>
    <w:p w14:paraId="5C6CE3EA" w14:textId="38A89BD6" w:rsidR="00721143" w:rsidRDefault="00763FB9" w:rsidP="00D573B6">
      <w:pPr>
        <w:spacing w:after="0" w:line="360" w:lineRule="auto"/>
        <w:ind w:right="-46" w:firstLine="567"/>
        <w:jc w:val="both"/>
        <w:rPr>
          <w:rFonts w:ascii="Times New Roman" w:hAnsi="Times New Roman" w:cs="Times New Roman"/>
          <w:sz w:val="24"/>
          <w:szCs w:val="24"/>
        </w:rPr>
      </w:pPr>
      <w:r>
        <w:rPr>
          <w:rFonts w:ascii="Times New Roman" w:hAnsi="Times New Roman" w:cs="Times New Roman"/>
          <w:sz w:val="24"/>
          <w:szCs w:val="24"/>
        </w:rPr>
        <w:t>Setelah menjalani kehidupan sebagai golongan minoriti seksual (misalnya lelaki homoseksual), informan seolah-olah tidak begitu peduli dengan pandangan dari masayarakat umum terhadap identiti seksual</w:t>
      </w:r>
      <w:r w:rsidR="00D573B6">
        <w:rPr>
          <w:rFonts w:ascii="Times New Roman" w:hAnsi="Times New Roman" w:cs="Times New Roman"/>
          <w:sz w:val="24"/>
          <w:szCs w:val="24"/>
        </w:rPr>
        <w:t xml:space="preserve"> mereka</w:t>
      </w:r>
      <w:r>
        <w:rPr>
          <w:rFonts w:ascii="Times New Roman" w:hAnsi="Times New Roman" w:cs="Times New Roman"/>
          <w:sz w:val="24"/>
          <w:szCs w:val="24"/>
        </w:rPr>
        <w:t>.  Tetapi</w:t>
      </w:r>
      <w:r w:rsidR="00D573B6">
        <w:rPr>
          <w:rFonts w:ascii="Times New Roman" w:hAnsi="Times New Roman" w:cs="Times New Roman"/>
          <w:sz w:val="24"/>
          <w:szCs w:val="24"/>
        </w:rPr>
        <w:t>,</w:t>
      </w:r>
      <w:r>
        <w:rPr>
          <w:rFonts w:ascii="Times New Roman" w:hAnsi="Times New Roman" w:cs="Times New Roman"/>
          <w:sz w:val="24"/>
          <w:szCs w:val="24"/>
        </w:rPr>
        <w:t xml:space="preserve"> informan merasa bimbang dengan kesan negatif yang </w:t>
      </w:r>
      <w:r w:rsidR="00D573B6">
        <w:rPr>
          <w:rFonts w:ascii="Times New Roman" w:hAnsi="Times New Roman" w:cs="Times New Roman"/>
          <w:sz w:val="24"/>
          <w:szCs w:val="24"/>
        </w:rPr>
        <w:t>bakal</w:t>
      </w:r>
      <w:r>
        <w:rPr>
          <w:rFonts w:ascii="Times New Roman" w:hAnsi="Times New Roman" w:cs="Times New Roman"/>
          <w:sz w:val="24"/>
          <w:szCs w:val="24"/>
        </w:rPr>
        <w:t xml:space="preserve"> dihadapi oleh ahli keluarga terdekat</w:t>
      </w:r>
      <w:r w:rsidR="00D573B6">
        <w:rPr>
          <w:rFonts w:ascii="Times New Roman" w:hAnsi="Times New Roman" w:cs="Times New Roman"/>
          <w:sz w:val="24"/>
          <w:szCs w:val="24"/>
        </w:rPr>
        <w:t xml:space="preserve"> mereka</w:t>
      </w:r>
      <w:r>
        <w:rPr>
          <w:rFonts w:ascii="Times New Roman" w:hAnsi="Times New Roman" w:cs="Times New Roman"/>
          <w:sz w:val="24"/>
          <w:szCs w:val="24"/>
        </w:rPr>
        <w:t>. Informan kajian juga menyatakan kerisauannya tentang kecenderungan masyarakat sekeliling melakukan penganiayaan kepada ahli keluarga terdekat sekiranya informan mendedahkan kecenderungan seksualnya.</w:t>
      </w:r>
    </w:p>
    <w:p w14:paraId="587070AE" w14:textId="6E15470A" w:rsidR="00721143" w:rsidRPr="00D573B6" w:rsidRDefault="00763FB9" w:rsidP="00D573B6">
      <w:pPr>
        <w:spacing w:after="0" w:line="240" w:lineRule="auto"/>
        <w:ind w:left="567" w:right="805"/>
        <w:jc w:val="both"/>
        <w:rPr>
          <w:rFonts w:ascii="Times New Roman" w:hAnsi="Times New Roman" w:cs="Times New Roman"/>
          <w:sz w:val="24"/>
          <w:szCs w:val="24"/>
        </w:rPr>
      </w:pPr>
      <w:r w:rsidRPr="00D573B6">
        <w:rPr>
          <w:rFonts w:ascii="Times New Roman" w:hAnsi="Times New Roman" w:cs="Times New Roman"/>
          <w:sz w:val="24"/>
          <w:szCs w:val="24"/>
        </w:rPr>
        <w:t>“</w:t>
      </w:r>
      <w:r w:rsidR="00B16EE6">
        <w:rPr>
          <w:rFonts w:ascii="Times New Roman" w:hAnsi="Times New Roman" w:cs="Times New Roman"/>
          <w:sz w:val="24"/>
          <w:szCs w:val="24"/>
        </w:rPr>
        <w:t>Saya fikir selepas memasuki umur tertentu, saya macam sudah tidak peduli lagi apa anggapan orang terhadap saya. Saya seperti sudah selesa dengan hal ini.  Hanya satu isu, sekiranya saya bersifat terbuka, maksud saya penganiayaan sebabnya penganiayaan bukan untuk saya. Saya tidak kisah apa yang berlaku pada saya, tetapi, saya kisah apa yang akan berlaku kepada anak lelaki saya, saya kisah apa yang akan berlaku kepada keluarga saya.  Itulah kerisauan saya.”</w:t>
      </w:r>
      <w:r w:rsidRPr="00D573B6">
        <w:rPr>
          <w:rFonts w:ascii="Times New Roman" w:hAnsi="Times New Roman" w:cs="Times New Roman"/>
          <w:i/>
          <w:iCs/>
          <w:sz w:val="24"/>
          <w:szCs w:val="24"/>
        </w:rPr>
        <w:t xml:space="preserve"> </w:t>
      </w:r>
    </w:p>
    <w:p w14:paraId="6C9FB9E5" w14:textId="77777777" w:rsidR="00721143" w:rsidRPr="00D573B6" w:rsidRDefault="00763FB9" w:rsidP="00D573B6">
      <w:pPr>
        <w:spacing w:after="0" w:line="240" w:lineRule="auto"/>
        <w:ind w:right="805"/>
        <w:jc w:val="right"/>
        <w:rPr>
          <w:rFonts w:ascii="Times New Roman" w:hAnsi="Times New Roman" w:cs="Times New Roman"/>
          <w:sz w:val="24"/>
          <w:szCs w:val="24"/>
        </w:rPr>
      </w:pPr>
      <w:r w:rsidRPr="00D573B6">
        <w:rPr>
          <w:rFonts w:ascii="Times New Roman" w:hAnsi="Times New Roman" w:cs="Times New Roman"/>
          <w:sz w:val="24"/>
          <w:szCs w:val="24"/>
        </w:rPr>
        <w:tab/>
        <w:t>(B207, Kota Kinabalu)</w:t>
      </w:r>
    </w:p>
    <w:p w14:paraId="46AB7B9B" w14:textId="77777777" w:rsidR="00721143" w:rsidRDefault="00721143">
      <w:pPr>
        <w:spacing w:after="0" w:line="360" w:lineRule="auto"/>
        <w:jc w:val="both"/>
        <w:rPr>
          <w:rFonts w:ascii="Times New Roman" w:hAnsi="Times New Roman" w:cs="Times New Roman"/>
          <w:sz w:val="24"/>
          <w:szCs w:val="24"/>
        </w:rPr>
      </w:pPr>
    </w:p>
    <w:p w14:paraId="2B7BF2CB" w14:textId="2FC61C62" w:rsidR="00721143" w:rsidRDefault="00763FB9" w:rsidP="00D573B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seorang informan lagi, beliau lebih selesa menceritakan masalah kesihatan yang dihadapi kepada pegawai perubatan yang beliau kenali dan percayai sahaja. Ini bertujuan untuk mengelakkan dirinya daripada menjadi mangsa </w:t>
      </w:r>
      <w:r>
        <w:rPr>
          <w:rFonts w:ascii="Times New Roman" w:hAnsi="Times New Roman" w:cs="Times New Roman"/>
          <w:i/>
          <w:iCs/>
          <w:sz w:val="24"/>
          <w:szCs w:val="24"/>
        </w:rPr>
        <w:t>stigmati</w:t>
      </w:r>
      <w:r w:rsidR="00D573B6">
        <w:rPr>
          <w:rFonts w:ascii="Times New Roman" w:hAnsi="Times New Roman" w:cs="Times New Roman"/>
          <w:i/>
          <w:iCs/>
          <w:sz w:val="24"/>
          <w:szCs w:val="24"/>
        </w:rPr>
        <w:t>s</w:t>
      </w:r>
      <w:r>
        <w:rPr>
          <w:rFonts w:ascii="Times New Roman" w:hAnsi="Times New Roman" w:cs="Times New Roman"/>
          <w:i/>
          <w:iCs/>
          <w:sz w:val="24"/>
          <w:szCs w:val="24"/>
        </w:rPr>
        <w:t>ation</w:t>
      </w:r>
      <w:r>
        <w:rPr>
          <w:rFonts w:ascii="Times New Roman" w:hAnsi="Times New Roman" w:cs="Times New Roman"/>
          <w:sz w:val="24"/>
          <w:szCs w:val="24"/>
        </w:rPr>
        <w:t xml:space="preserve"> daripada anggota kesihatan yang beliau tidak biasa atau tidak kenali.</w:t>
      </w:r>
    </w:p>
    <w:p w14:paraId="5DF6D34D" w14:textId="3953F330" w:rsidR="00D573B6" w:rsidRDefault="00763FB9" w:rsidP="00D573B6">
      <w:pPr>
        <w:spacing w:after="0" w:line="240" w:lineRule="auto"/>
        <w:ind w:left="567" w:right="805"/>
        <w:jc w:val="both"/>
        <w:rPr>
          <w:rFonts w:ascii="Times New Roman" w:hAnsi="Times New Roman" w:cs="Times New Roman"/>
          <w:sz w:val="24"/>
          <w:szCs w:val="24"/>
        </w:rPr>
      </w:pPr>
      <w:r w:rsidRPr="00D573B6">
        <w:rPr>
          <w:rFonts w:ascii="Times New Roman" w:hAnsi="Times New Roman" w:cs="Times New Roman"/>
          <w:sz w:val="24"/>
          <w:szCs w:val="24"/>
        </w:rPr>
        <w:t>“</w:t>
      </w:r>
      <w:r w:rsidR="00D573B6">
        <w:rPr>
          <w:rFonts w:ascii="Times New Roman" w:hAnsi="Times New Roman" w:cs="Times New Roman"/>
          <w:sz w:val="24"/>
          <w:szCs w:val="24"/>
        </w:rPr>
        <w:t>S</w:t>
      </w:r>
      <w:r w:rsidRPr="00D573B6">
        <w:rPr>
          <w:rFonts w:ascii="Times New Roman" w:hAnsi="Times New Roman" w:cs="Times New Roman"/>
          <w:sz w:val="24"/>
          <w:szCs w:val="24"/>
        </w:rPr>
        <w:t>elalunya saya pergi jumpa doktor saya</w:t>
      </w:r>
      <w:r w:rsidR="00D573B6">
        <w:rPr>
          <w:rFonts w:ascii="Times New Roman" w:hAnsi="Times New Roman" w:cs="Times New Roman"/>
          <w:sz w:val="24"/>
          <w:szCs w:val="24"/>
        </w:rPr>
        <w:t>. S</w:t>
      </w:r>
      <w:r w:rsidRPr="00D573B6">
        <w:rPr>
          <w:rFonts w:ascii="Times New Roman" w:hAnsi="Times New Roman" w:cs="Times New Roman"/>
          <w:sz w:val="24"/>
          <w:szCs w:val="24"/>
        </w:rPr>
        <w:t>aya akan jumpa dengan doktor tu sahaja</w:t>
      </w:r>
      <w:r w:rsidR="00D573B6">
        <w:rPr>
          <w:rFonts w:ascii="Times New Roman" w:hAnsi="Times New Roman" w:cs="Times New Roman"/>
          <w:sz w:val="24"/>
          <w:szCs w:val="24"/>
        </w:rPr>
        <w:t>.</w:t>
      </w:r>
      <w:r w:rsidRPr="00D573B6">
        <w:rPr>
          <w:rFonts w:ascii="Times New Roman" w:hAnsi="Times New Roman" w:cs="Times New Roman"/>
          <w:sz w:val="24"/>
          <w:szCs w:val="24"/>
        </w:rPr>
        <w:t xml:space="preserve"> </w:t>
      </w:r>
      <w:r w:rsidR="00D573B6">
        <w:rPr>
          <w:rFonts w:ascii="Times New Roman" w:hAnsi="Times New Roman" w:cs="Times New Roman"/>
          <w:sz w:val="24"/>
          <w:szCs w:val="24"/>
        </w:rPr>
        <w:t>S</w:t>
      </w:r>
      <w:r w:rsidRPr="00D573B6">
        <w:rPr>
          <w:rFonts w:ascii="Times New Roman" w:hAnsi="Times New Roman" w:cs="Times New Roman"/>
          <w:sz w:val="24"/>
          <w:szCs w:val="24"/>
        </w:rPr>
        <w:t>aya akan kata, saya cuma nak berdepan dengan doktor sahaja</w:t>
      </w:r>
      <w:r w:rsidR="001F773D">
        <w:rPr>
          <w:rFonts w:ascii="Times New Roman" w:hAnsi="Times New Roman" w:cs="Times New Roman"/>
          <w:sz w:val="24"/>
          <w:szCs w:val="24"/>
        </w:rPr>
        <w:t xml:space="preserve"> secara bersemuka</w:t>
      </w:r>
      <w:r w:rsidRPr="00D573B6">
        <w:rPr>
          <w:rFonts w:ascii="Times New Roman" w:hAnsi="Times New Roman" w:cs="Times New Roman"/>
          <w:sz w:val="24"/>
          <w:szCs w:val="24"/>
        </w:rPr>
        <w:t>, jadi saya saya ceritalah saya ni ada tekanan darah rendah.</w:t>
      </w:r>
      <w:r w:rsidR="00D573B6">
        <w:rPr>
          <w:rFonts w:ascii="Times New Roman" w:hAnsi="Times New Roman" w:cs="Times New Roman"/>
          <w:sz w:val="24"/>
          <w:szCs w:val="24"/>
        </w:rPr>
        <w:t>”</w:t>
      </w:r>
    </w:p>
    <w:p w14:paraId="4D1E1044" w14:textId="5FD1058A" w:rsidR="00721143" w:rsidRDefault="00763FB9" w:rsidP="00D573B6">
      <w:pPr>
        <w:spacing w:after="0" w:line="240" w:lineRule="auto"/>
        <w:ind w:left="567" w:right="805"/>
        <w:jc w:val="right"/>
        <w:rPr>
          <w:rFonts w:ascii="Times New Roman" w:hAnsi="Times New Roman" w:cs="Times New Roman"/>
          <w:sz w:val="24"/>
          <w:szCs w:val="24"/>
        </w:rPr>
      </w:pPr>
      <w:r w:rsidRPr="00D573B6">
        <w:rPr>
          <w:rFonts w:ascii="Times New Roman" w:hAnsi="Times New Roman" w:cs="Times New Roman"/>
          <w:sz w:val="24"/>
          <w:szCs w:val="24"/>
        </w:rPr>
        <w:t xml:space="preserve">  (A101, Kuala Lumpur)</w:t>
      </w:r>
    </w:p>
    <w:p w14:paraId="70CE6A6D" w14:textId="39D5DBFF" w:rsidR="00450672" w:rsidRDefault="00450672" w:rsidP="00D573B6">
      <w:pPr>
        <w:spacing w:after="0" w:line="240" w:lineRule="auto"/>
        <w:ind w:left="567" w:right="805"/>
        <w:jc w:val="right"/>
        <w:rPr>
          <w:rFonts w:ascii="Times New Roman" w:hAnsi="Times New Roman" w:cs="Times New Roman"/>
          <w:sz w:val="24"/>
          <w:szCs w:val="24"/>
        </w:rPr>
      </w:pPr>
    </w:p>
    <w:p w14:paraId="28E18FDA" w14:textId="77777777" w:rsidR="00450672" w:rsidRPr="00D573B6" w:rsidRDefault="00450672" w:rsidP="006F0B40">
      <w:pPr>
        <w:spacing w:after="0" w:line="240" w:lineRule="auto"/>
        <w:ind w:right="805"/>
        <w:rPr>
          <w:rFonts w:ascii="Times New Roman" w:hAnsi="Times New Roman" w:cs="Times New Roman"/>
          <w:sz w:val="24"/>
          <w:szCs w:val="24"/>
        </w:rPr>
      </w:pPr>
    </w:p>
    <w:p w14:paraId="0B9AC15B" w14:textId="55B8278D" w:rsidR="00721143" w:rsidRPr="00450672" w:rsidRDefault="00763FB9">
      <w:pPr>
        <w:pStyle w:val="Heading3"/>
        <w:spacing w:line="360" w:lineRule="auto"/>
        <w:jc w:val="both"/>
        <w:rPr>
          <w:rFonts w:ascii="Times New Roman" w:hAnsi="Times New Roman" w:cs="Times New Roman"/>
          <w:i/>
          <w:iCs/>
          <w:color w:val="auto"/>
        </w:rPr>
      </w:pPr>
      <w:r w:rsidRPr="00450672">
        <w:rPr>
          <w:rFonts w:ascii="Times New Roman" w:hAnsi="Times New Roman" w:cs="Times New Roman"/>
          <w:b/>
          <w:bCs/>
          <w:i/>
          <w:iCs/>
          <w:color w:val="auto"/>
        </w:rPr>
        <w:lastRenderedPageBreak/>
        <w:t>Cara penyampaian maklumat kesihatan yang tidak berkesan</w:t>
      </w:r>
    </w:p>
    <w:p w14:paraId="243AEBFB" w14:textId="49390838" w:rsidR="00721143" w:rsidRDefault="00763FB9" w:rsidP="006926A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Segelintir informan kajian di Kota Kinabalu berpandangan bahawa penyedia kesihatan di fasiliti kesihatan kerajaan tidak memberikan perkhidmatan yang memuaskan kerana tidak membekalkan maklumat kesihatan yang mencukupi.</w:t>
      </w:r>
    </w:p>
    <w:p w14:paraId="7518B805" w14:textId="2F94F1D3" w:rsidR="006926AF" w:rsidRDefault="00763FB9" w:rsidP="006926AF">
      <w:pPr>
        <w:spacing w:after="0" w:line="240" w:lineRule="auto"/>
        <w:ind w:left="567" w:right="805"/>
        <w:jc w:val="both"/>
        <w:rPr>
          <w:rFonts w:ascii="Times New Roman" w:hAnsi="Times New Roman" w:cs="Times New Roman"/>
          <w:i/>
          <w:iCs/>
          <w:sz w:val="24"/>
          <w:szCs w:val="24"/>
        </w:rPr>
      </w:pPr>
      <w:r>
        <w:rPr>
          <w:rFonts w:ascii="Times New Roman" w:hAnsi="Times New Roman" w:cs="Times New Roman"/>
          <w:i/>
          <w:iCs/>
          <w:sz w:val="24"/>
          <w:szCs w:val="24"/>
        </w:rPr>
        <w:t>"</w:t>
      </w:r>
      <w:r w:rsidR="004A2ED1">
        <w:rPr>
          <w:rFonts w:ascii="Times New Roman" w:hAnsi="Times New Roman" w:cs="Times New Roman"/>
          <w:sz w:val="24"/>
          <w:szCs w:val="24"/>
        </w:rPr>
        <w:t xml:space="preserve">Sebenarnya, semua maklumat tersebut mencukupi. Tetapi, </w:t>
      </w:r>
      <w:r w:rsidR="001C28F0">
        <w:rPr>
          <w:rFonts w:ascii="Times New Roman" w:hAnsi="Times New Roman" w:cs="Times New Roman"/>
          <w:sz w:val="24"/>
          <w:szCs w:val="24"/>
        </w:rPr>
        <w:t xml:space="preserve">cuma, </w:t>
      </w:r>
      <w:r w:rsidRPr="001C28F0">
        <w:rPr>
          <w:rFonts w:ascii="Times New Roman" w:hAnsi="Times New Roman" w:cs="Times New Roman"/>
          <w:sz w:val="24"/>
          <w:szCs w:val="24"/>
        </w:rPr>
        <w:t>hmm</w:t>
      </w:r>
      <w:r>
        <w:rPr>
          <w:rFonts w:ascii="Times New Roman" w:hAnsi="Times New Roman" w:cs="Times New Roman"/>
          <w:i/>
          <w:iCs/>
          <w:sz w:val="24"/>
          <w:szCs w:val="24"/>
        </w:rPr>
        <w:t xml:space="preserve">… </w:t>
      </w:r>
      <w:r w:rsidR="001C28F0">
        <w:rPr>
          <w:rFonts w:ascii="Times New Roman" w:hAnsi="Times New Roman" w:cs="Times New Roman"/>
          <w:sz w:val="24"/>
          <w:szCs w:val="24"/>
        </w:rPr>
        <w:t>maksud saya kerajaan, maksud saya kesihatan. Mereka perlu banyak berc</w:t>
      </w:r>
      <w:r w:rsidR="002328B1">
        <w:rPr>
          <w:rFonts w:ascii="Times New Roman" w:hAnsi="Times New Roman" w:cs="Times New Roman"/>
          <w:sz w:val="24"/>
          <w:szCs w:val="24"/>
        </w:rPr>
        <w:t>akap untuk mengenali orang awam</w:t>
      </w:r>
      <w:r w:rsidR="001C28F0">
        <w:rPr>
          <w:rFonts w:ascii="Times New Roman" w:hAnsi="Times New Roman" w:cs="Times New Roman"/>
          <w:sz w:val="24"/>
          <w:szCs w:val="24"/>
        </w:rPr>
        <w:t xml:space="preserve">; berbanding hanya memberi risalah, buku panduan, tidak ada orang yang akan baca.” </w:t>
      </w:r>
    </w:p>
    <w:p w14:paraId="037BCD56" w14:textId="138BCBDE" w:rsidR="00721143" w:rsidRDefault="00763FB9" w:rsidP="006926AF">
      <w:pPr>
        <w:spacing w:after="0" w:line="240" w:lineRule="auto"/>
        <w:ind w:left="567" w:right="805"/>
        <w:jc w:val="right"/>
        <w:rPr>
          <w:rFonts w:ascii="Times New Roman" w:hAnsi="Times New Roman" w:cs="Times New Roman"/>
          <w:sz w:val="24"/>
          <w:szCs w:val="24"/>
        </w:rPr>
      </w:pPr>
      <w:r>
        <w:rPr>
          <w:rFonts w:ascii="Times New Roman" w:hAnsi="Times New Roman" w:cs="Times New Roman"/>
          <w:sz w:val="24"/>
          <w:szCs w:val="24"/>
        </w:rPr>
        <w:t xml:space="preserve"> (B213, Kota Kinabalu)   </w:t>
      </w:r>
    </w:p>
    <w:p w14:paraId="3F8104DB" w14:textId="77777777" w:rsidR="00721143" w:rsidRDefault="00721143">
      <w:pPr>
        <w:spacing w:after="0" w:line="360" w:lineRule="auto"/>
        <w:jc w:val="both"/>
        <w:rPr>
          <w:rFonts w:ascii="Times New Roman" w:hAnsi="Times New Roman" w:cs="Times New Roman"/>
          <w:sz w:val="24"/>
          <w:szCs w:val="24"/>
        </w:rPr>
      </w:pPr>
    </w:p>
    <w:p w14:paraId="53A40A44" w14:textId="77777777" w:rsidR="00721143" w:rsidRDefault="00763FB9" w:rsidP="006926A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Walaupun informan kajian tidak menafikan bahawa anggota kesihatan ada berkongsi maklumat kesihatan, namun ia dilihat masih tidak mencukupi. Mereka turut beranggapan bahawa penyampaian maklumat masih menggunakan pendekatan konvensional tanpa mengambil kira keberkesanan cara penyampaian maklumat kesihatan tersebut kepada kumpulan sasar.</w:t>
      </w:r>
    </w:p>
    <w:p w14:paraId="535F93E5" w14:textId="77777777" w:rsidR="006926AF" w:rsidRDefault="006926AF" w:rsidP="006926AF">
      <w:pPr>
        <w:pStyle w:val="Heading3"/>
        <w:spacing w:before="0" w:line="360" w:lineRule="auto"/>
        <w:rPr>
          <w:rFonts w:ascii="Times New Roman" w:hAnsi="Times New Roman" w:cs="Times New Roman"/>
          <w:b/>
          <w:bCs/>
          <w:color w:val="auto"/>
          <w:sz w:val="28"/>
          <w:szCs w:val="28"/>
        </w:rPr>
      </w:pPr>
    </w:p>
    <w:p w14:paraId="37EB2F6A" w14:textId="131968FC" w:rsidR="00721143" w:rsidRPr="006926AF" w:rsidRDefault="00763FB9" w:rsidP="006926AF">
      <w:pPr>
        <w:pStyle w:val="Heading3"/>
        <w:spacing w:before="0" w:line="360" w:lineRule="auto"/>
        <w:rPr>
          <w:rFonts w:ascii="Times New Roman" w:hAnsi="Times New Roman" w:cs="Times New Roman"/>
          <w:b/>
          <w:bCs/>
          <w:i/>
          <w:iCs/>
          <w:color w:val="auto"/>
        </w:rPr>
      </w:pPr>
      <w:r w:rsidRPr="006926AF">
        <w:rPr>
          <w:rFonts w:ascii="Times New Roman" w:hAnsi="Times New Roman" w:cs="Times New Roman"/>
          <w:b/>
          <w:bCs/>
          <w:i/>
          <w:iCs/>
          <w:color w:val="auto"/>
        </w:rPr>
        <w:t>Faktor kendiri</w:t>
      </w:r>
    </w:p>
    <w:p w14:paraId="6D300DA7" w14:textId="77777777" w:rsidR="0068622C" w:rsidRDefault="00763FB9" w:rsidP="0068622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Kajian ini juga mendapati faktor kendiri transgender dan lelaki homoseksual adalah antara penyebab yang menghalang proses mendapatkan rawatan kesihatan terutamanya di fasiliti kesihatan. </w:t>
      </w:r>
      <w:r w:rsidR="009F5D11">
        <w:rPr>
          <w:rFonts w:ascii="Times New Roman" w:hAnsi="Times New Roman" w:cs="Times New Roman"/>
          <w:sz w:val="24"/>
          <w:szCs w:val="24"/>
        </w:rPr>
        <w:t>H</w:t>
      </w:r>
      <w:r>
        <w:rPr>
          <w:rFonts w:ascii="Times New Roman" w:hAnsi="Times New Roman" w:cs="Times New Roman"/>
          <w:sz w:val="24"/>
          <w:szCs w:val="24"/>
        </w:rPr>
        <w:t>alangan ini juga secara tidak langsung menyukarkan mereka memperolehi maklumat kesihatan yang sepatutnya mereka terima dalam bentuk nasihat dan tunjuk ajar dari anggota kesihatan yang bertauliah di samping rawatan yang diberikan.  Faktor-faktor kendiri ini adalah seperti bimbang, perasaan malu terhadap diri sendiri dan rasa tersisih.</w:t>
      </w:r>
    </w:p>
    <w:p w14:paraId="35D2BE75" w14:textId="04C41766" w:rsidR="00721143" w:rsidRDefault="00763FB9" w:rsidP="0068622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Informan kajian menyatakan mereka sangat bimbang dan takut sekiranya maklumat berhubung status kesihatan dan identiti mereka diketahui masyarakat sekeliling. Mereka menyedari bahawa kedua-dua perkara ini dapat dikesan oleh anggota kesihatan ketika mendapatkan rawatan. Mereka beranggapan perlakuan ini adalah salah dan sekiranya mereka mendedahkannya kepada orang lain, anggota kesihatan dan masyarakat amnya akan marah kepada mereka. Akibatnya terdapat informan menyuarakan kebimbangan lantas menyebabkan mereka berasa keberatan dan ragu-ragu untuk mendapatkan perkhidmatan di fasiliti kesihatan kerajaan. </w:t>
      </w:r>
      <w:r>
        <w:rPr>
          <w:rFonts w:ascii="Times New Roman" w:hAnsi="Times New Roman" w:cs="Times New Roman"/>
          <w:color w:val="FF0000"/>
          <w:sz w:val="24"/>
          <w:szCs w:val="24"/>
        </w:rPr>
        <w:t xml:space="preserve"> </w:t>
      </w:r>
    </w:p>
    <w:p w14:paraId="02E92A21" w14:textId="1188BE50" w:rsidR="00116440" w:rsidRDefault="00763FB9" w:rsidP="00116440">
      <w:pPr>
        <w:spacing w:after="0" w:line="240" w:lineRule="auto"/>
        <w:ind w:left="567" w:right="805"/>
        <w:jc w:val="both"/>
        <w:rPr>
          <w:rFonts w:ascii="Times New Roman" w:hAnsi="Times New Roman" w:cs="Times New Roman"/>
          <w:sz w:val="24"/>
          <w:szCs w:val="24"/>
        </w:rPr>
      </w:pPr>
      <w:r w:rsidRPr="0068622C">
        <w:rPr>
          <w:rFonts w:ascii="Times New Roman" w:hAnsi="Times New Roman" w:cs="Times New Roman"/>
          <w:sz w:val="24"/>
          <w:szCs w:val="24"/>
        </w:rPr>
        <w:t>“Mereka berpendapat</w:t>
      </w:r>
      <w:r w:rsidR="00116440">
        <w:rPr>
          <w:rFonts w:ascii="Times New Roman" w:hAnsi="Times New Roman" w:cs="Times New Roman"/>
          <w:sz w:val="24"/>
          <w:szCs w:val="24"/>
        </w:rPr>
        <w:t xml:space="preserve"> </w:t>
      </w:r>
      <w:r w:rsidRPr="0068622C">
        <w:rPr>
          <w:rFonts w:ascii="Times New Roman" w:hAnsi="Times New Roman" w:cs="Times New Roman"/>
          <w:sz w:val="24"/>
          <w:szCs w:val="24"/>
        </w:rPr>
        <w:t>datang kena daftar dan semua</w:t>
      </w:r>
      <w:r w:rsidR="00116440">
        <w:rPr>
          <w:rFonts w:ascii="Times New Roman" w:hAnsi="Times New Roman" w:cs="Times New Roman"/>
          <w:sz w:val="24"/>
          <w:szCs w:val="24"/>
        </w:rPr>
        <w:t>nya akan dirakamkan. Jadi,</w:t>
      </w:r>
      <w:r w:rsidR="00A36B41">
        <w:rPr>
          <w:rFonts w:ascii="Times New Roman" w:hAnsi="Times New Roman" w:cs="Times New Roman"/>
          <w:sz w:val="24"/>
          <w:szCs w:val="24"/>
        </w:rPr>
        <w:t xml:space="preserve"> </w:t>
      </w:r>
      <w:r w:rsidR="00116440">
        <w:rPr>
          <w:rFonts w:ascii="Times New Roman" w:hAnsi="Times New Roman" w:cs="Times New Roman"/>
          <w:sz w:val="24"/>
          <w:szCs w:val="24"/>
        </w:rPr>
        <w:t xml:space="preserve">semua orang yang ada akses kepada sistem boleh akses dan tahu mengenai </w:t>
      </w:r>
      <w:r w:rsidRPr="0068622C">
        <w:rPr>
          <w:rFonts w:ascii="Times New Roman" w:hAnsi="Times New Roman" w:cs="Times New Roman"/>
          <w:sz w:val="24"/>
          <w:szCs w:val="24"/>
        </w:rPr>
        <w:t>diaorang punya</w:t>
      </w:r>
      <w:r w:rsidR="00116440">
        <w:rPr>
          <w:rFonts w:ascii="Times New Roman" w:hAnsi="Times New Roman" w:cs="Times New Roman"/>
          <w:sz w:val="24"/>
          <w:szCs w:val="24"/>
        </w:rPr>
        <w:t xml:space="preserve"> latarbelakang sejarah dan semuanya.”</w:t>
      </w:r>
      <w:r w:rsidRPr="0068622C">
        <w:rPr>
          <w:rFonts w:ascii="Times New Roman" w:hAnsi="Times New Roman" w:cs="Times New Roman"/>
          <w:sz w:val="24"/>
          <w:szCs w:val="24"/>
        </w:rPr>
        <w:t xml:space="preserve"> </w:t>
      </w:r>
    </w:p>
    <w:p w14:paraId="54C1F1F1" w14:textId="3FB0F664" w:rsidR="00721143" w:rsidRDefault="00763FB9" w:rsidP="00116440">
      <w:pPr>
        <w:spacing w:after="0" w:line="240" w:lineRule="auto"/>
        <w:ind w:left="567" w:right="805"/>
        <w:jc w:val="right"/>
        <w:rPr>
          <w:rFonts w:ascii="Times New Roman" w:hAnsi="Times New Roman" w:cs="Times New Roman"/>
          <w:sz w:val="24"/>
          <w:szCs w:val="24"/>
        </w:rPr>
      </w:pPr>
      <w:r w:rsidRPr="0068622C">
        <w:rPr>
          <w:rFonts w:ascii="Times New Roman" w:hAnsi="Times New Roman" w:cs="Times New Roman"/>
          <w:sz w:val="24"/>
          <w:szCs w:val="24"/>
        </w:rPr>
        <w:t>(A212, Kuala Lumpur)</w:t>
      </w:r>
    </w:p>
    <w:p w14:paraId="6AD16DF3" w14:textId="03D5DBE5" w:rsidR="00E8582F" w:rsidRDefault="00763FB9" w:rsidP="00E8582F">
      <w:pPr>
        <w:spacing w:after="0" w:line="240" w:lineRule="auto"/>
        <w:ind w:left="567" w:right="805"/>
        <w:jc w:val="both"/>
        <w:rPr>
          <w:rFonts w:ascii="Times New Roman" w:hAnsi="Times New Roman" w:cs="Times New Roman"/>
          <w:sz w:val="24"/>
          <w:szCs w:val="24"/>
        </w:rPr>
      </w:pPr>
      <w:r w:rsidRPr="00E8582F">
        <w:rPr>
          <w:rFonts w:ascii="Times New Roman" w:hAnsi="Times New Roman" w:cs="Times New Roman"/>
          <w:sz w:val="24"/>
          <w:szCs w:val="24"/>
        </w:rPr>
        <w:lastRenderedPageBreak/>
        <w:t>“Saya tak berani nak cakap sebab kita tahu, kita buat benda salah</w:t>
      </w:r>
      <w:r w:rsidR="00E8582F">
        <w:rPr>
          <w:rFonts w:ascii="Times New Roman" w:hAnsi="Times New Roman" w:cs="Times New Roman"/>
          <w:sz w:val="24"/>
          <w:szCs w:val="24"/>
        </w:rPr>
        <w:t>. J</w:t>
      </w:r>
      <w:r w:rsidRPr="00E8582F">
        <w:rPr>
          <w:rFonts w:ascii="Times New Roman" w:hAnsi="Times New Roman" w:cs="Times New Roman"/>
          <w:sz w:val="24"/>
          <w:szCs w:val="24"/>
        </w:rPr>
        <w:t>adi</w:t>
      </w:r>
      <w:r w:rsidR="00E8582F">
        <w:rPr>
          <w:rFonts w:ascii="Times New Roman" w:hAnsi="Times New Roman" w:cs="Times New Roman"/>
          <w:sz w:val="24"/>
          <w:szCs w:val="24"/>
        </w:rPr>
        <w:t>,</w:t>
      </w:r>
      <w:r w:rsidRPr="00E8582F">
        <w:rPr>
          <w:rFonts w:ascii="Times New Roman" w:hAnsi="Times New Roman" w:cs="Times New Roman"/>
          <w:sz w:val="24"/>
          <w:szCs w:val="24"/>
        </w:rPr>
        <w:t xml:space="preserve"> kita takut</w:t>
      </w:r>
      <w:r w:rsidR="00E8582F">
        <w:rPr>
          <w:rFonts w:ascii="Times New Roman" w:hAnsi="Times New Roman" w:cs="Times New Roman"/>
          <w:sz w:val="24"/>
          <w:szCs w:val="24"/>
        </w:rPr>
        <w:t>. B</w:t>
      </w:r>
      <w:r w:rsidRPr="00E8582F">
        <w:rPr>
          <w:rFonts w:ascii="Times New Roman" w:hAnsi="Times New Roman" w:cs="Times New Roman"/>
          <w:sz w:val="24"/>
          <w:szCs w:val="24"/>
        </w:rPr>
        <w:t>ila kita cakap, bila kita</w:t>
      </w:r>
      <w:r w:rsidR="007657BC">
        <w:rPr>
          <w:rFonts w:ascii="Times New Roman" w:hAnsi="Times New Roman" w:cs="Times New Roman"/>
          <w:sz w:val="24"/>
          <w:szCs w:val="24"/>
        </w:rPr>
        <w:t xml:space="preserve"> mengaku</w:t>
      </w:r>
      <w:r w:rsidRPr="00E8582F">
        <w:rPr>
          <w:rFonts w:ascii="Times New Roman" w:hAnsi="Times New Roman" w:cs="Times New Roman"/>
          <w:sz w:val="24"/>
          <w:szCs w:val="24"/>
        </w:rPr>
        <w:t xml:space="preserve"> nanti doktor marah kan.</w:t>
      </w:r>
      <w:r w:rsidR="00E8582F">
        <w:rPr>
          <w:rFonts w:ascii="Times New Roman" w:hAnsi="Times New Roman" w:cs="Times New Roman"/>
          <w:sz w:val="24"/>
          <w:szCs w:val="24"/>
        </w:rPr>
        <w:t>”</w:t>
      </w:r>
      <w:r w:rsidRPr="00E8582F">
        <w:rPr>
          <w:rFonts w:ascii="Times New Roman" w:hAnsi="Times New Roman" w:cs="Times New Roman"/>
          <w:sz w:val="24"/>
          <w:szCs w:val="24"/>
        </w:rPr>
        <w:t xml:space="preserve">   </w:t>
      </w:r>
    </w:p>
    <w:p w14:paraId="2F6B7BA0" w14:textId="6D22CAF8" w:rsidR="00721143" w:rsidRPr="00E8582F" w:rsidRDefault="00763FB9" w:rsidP="00E8582F">
      <w:pPr>
        <w:spacing w:after="0" w:line="240" w:lineRule="auto"/>
        <w:ind w:left="567" w:right="805"/>
        <w:jc w:val="right"/>
        <w:rPr>
          <w:rFonts w:ascii="Times New Roman" w:hAnsi="Times New Roman" w:cs="Times New Roman"/>
          <w:sz w:val="24"/>
          <w:szCs w:val="24"/>
        </w:rPr>
      </w:pPr>
      <w:r w:rsidRPr="00E8582F">
        <w:rPr>
          <w:rFonts w:ascii="Times New Roman" w:hAnsi="Times New Roman" w:cs="Times New Roman"/>
          <w:sz w:val="24"/>
          <w:szCs w:val="24"/>
        </w:rPr>
        <w:t>(A107, Kuala Lumpur)</w:t>
      </w:r>
    </w:p>
    <w:p w14:paraId="49727121" w14:textId="77777777" w:rsidR="00721143" w:rsidRDefault="00721143">
      <w:pPr>
        <w:spacing w:after="0" w:line="360" w:lineRule="auto"/>
        <w:jc w:val="both"/>
        <w:rPr>
          <w:rFonts w:ascii="Times New Roman" w:hAnsi="Times New Roman" w:cs="Times New Roman"/>
          <w:sz w:val="24"/>
          <w:szCs w:val="24"/>
        </w:rPr>
      </w:pPr>
    </w:p>
    <w:p w14:paraId="0F4049D5" w14:textId="5AA3E4CD" w:rsidR="00721143" w:rsidRPr="00403875" w:rsidRDefault="00763FB9" w:rsidP="0040387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Majoriti informan kajian menyatakan mereka berasa malu terhadap diri mereka. Rasa malu terhadap penampilan diri dan kecenderungan seksual ini menyebabkan mereka tidak berani untuk datang ke fasilti kesihatan bagi mendapatkan rawatan atau khidmat nasihat daripada anggota kesihatan seperti doktor, farmasi dan jururawat.</w:t>
      </w:r>
    </w:p>
    <w:p w14:paraId="22499DF3" w14:textId="2FA2F3B3" w:rsidR="00403875" w:rsidRDefault="00763FB9" w:rsidP="00403875">
      <w:pPr>
        <w:spacing w:after="0" w:line="240" w:lineRule="auto"/>
        <w:ind w:left="567" w:right="805"/>
        <w:jc w:val="both"/>
        <w:rPr>
          <w:rFonts w:ascii="Times New Roman" w:hAnsi="Times New Roman" w:cs="Times New Roman"/>
          <w:sz w:val="24"/>
          <w:szCs w:val="24"/>
        </w:rPr>
      </w:pPr>
      <w:r w:rsidRPr="00403875">
        <w:rPr>
          <w:rFonts w:ascii="Times New Roman" w:hAnsi="Times New Roman" w:cs="Times New Roman"/>
          <w:sz w:val="24"/>
          <w:szCs w:val="24"/>
        </w:rPr>
        <w:t>“</w:t>
      </w:r>
      <w:r w:rsidR="00403875">
        <w:rPr>
          <w:rFonts w:ascii="Times New Roman" w:hAnsi="Times New Roman" w:cs="Times New Roman"/>
          <w:sz w:val="24"/>
          <w:szCs w:val="24"/>
        </w:rPr>
        <w:t>M</w:t>
      </w:r>
      <w:r w:rsidRPr="00403875">
        <w:rPr>
          <w:rFonts w:ascii="Times New Roman" w:hAnsi="Times New Roman" w:cs="Times New Roman"/>
          <w:sz w:val="24"/>
          <w:szCs w:val="24"/>
        </w:rPr>
        <w:t>ungkin ada buat begitu</w:t>
      </w:r>
      <w:r w:rsidR="00403875">
        <w:rPr>
          <w:rFonts w:ascii="Times New Roman" w:hAnsi="Times New Roman" w:cs="Times New Roman"/>
          <w:sz w:val="24"/>
          <w:szCs w:val="24"/>
        </w:rPr>
        <w:t>.</w:t>
      </w:r>
      <w:r w:rsidRPr="00403875">
        <w:rPr>
          <w:rFonts w:ascii="Times New Roman" w:hAnsi="Times New Roman" w:cs="Times New Roman"/>
          <w:sz w:val="24"/>
          <w:szCs w:val="24"/>
        </w:rPr>
        <w:t xml:space="preserve"> </w:t>
      </w:r>
      <w:r w:rsidR="00403875">
        <w:rPr>
          <w:rFonts w:ascii="Times New Roman" w:hAnsi="Times New Roman" w:cs="Times New Roman"/>
          <w:sz w:val="24"/>
          <w:szCs w:val="24"/>
        </w:rPr>
        <w:t>M</w:t>
      </w:r>
      <w:r w:rsidRPr="00403875">
        <w:rPr>
          <w:rFonts w:ascii="Times New Roman" w:hAnsi="Times New Roman" w:cs="Times New Roman"/>
          <w:sz w:val="24"/>
          <w:szCs w:val="24"/>
        </w:rPr>
        <w:t>ungkin 2</w:t>
      </w:r>
      <w:r w:rsidR="00403875">
        <w:rPr>
          <w:rFonts w:ascii="Times New Roman" w:hAnsi="Times New Roman" w:cs="Times New Roman"/>
          <w:sz w:val="24"/>
          <w:szCs w:val="24"/>
        </w:rPr>
        <w:t xml:space="preserve"> peratus</w:t>
      </w:r>
      <w:r w:rsidRPr="00403875">
        <w:rPr>
          <w:rFonts w:ascii="Times New Roman" w:hAnsi="Times New Roman" w:cs="Times New Roman"/>
          <w:sz w:val="24"/>
          <w:szCs w:val="24"/>
        </w:rPr>
        <w:t xml:space="preserve"> dari kami yang berani datang hospital, tanya kami ada HIV ke tidak. </w:t>
      </w:r>
      <w:r w:rsidR="00403875">
        <w:rPr>
          <w:rFonts w:ascii="Times New Roman" w:hAnsi="Times New Roman" w:cs="Times New Roman"/>
          <w:sz w:val="24"/>
          <w:szCs w:val="24"/>
        </w:rPr>
        <w:t>Kebanyakannya,</w:t>
      </w:r>
      <w:r w:rsidRPr="00403875">
        <w:rPr>
          <w:rFonts w:ascii="Times New Roman" w:hAnsi="Times New Roman" w:cs="Times New Roman"/>
          <w:sz w:val="24"/>
          <w:szCs w:val="24"/>
        </w:rPr>
        <w:t xml:space="preserve"> kami tidak, kami tidak akan pergi lah. </w:t>
      </w:r>
      <w:r w:rsidR="00403875">
        <w:rPr>
          <w:rFonts w:ascii="Times New Roman" w:hAnsi="Times New Roman" w:cs="Times New Roman"/>
          <w:sz w:val="24"/>
          <w:szCs w:val="24"/>
        </w:rPr>
        <w:t>Anda tahu</w:t>
      </w:r>
      <w:r w:rsidRPr="00403875">
        <w:rPr>
          <w:rFonts w:ascii="Times New Roman" w:hAnsi="Times New Roman" w:cs="Times New Roman"/>
          <w:sz w:val="24"/>
          <w:szCs w:val="24"/>
        </w:rPr>
        <w:t xml:space="preserve"> beberapa</w:t>
      </w:r>
      <w:r w:rsidR="00403875">
        <w:rPr>
          <w:rFonts w:ascii="Times New Roman" w:hAnsi="Times New Roman" w:cs="Times New Roman"/>
          <w:sz w:val="24"/>
          <w:szCs w:val="24"/>
        </w:rPr>
        <w:t xml:space="preserve"> </w:t>
      </w:r>
      <w:r w:rsidRPr="00403875">
        <w:rPr>
          <w:rFonts w:ascii="Times New Roman" w:hAnsi="Times New Roman" w:cs="Times New Roman"/>
          <w:sz w:val="24"/>
          <w:szCs w:val="24"/>
        </w:rPr>
        <w:t>sebab</w:t>
      </w:r>
      <w:r w:rsidR="00403875">
        <w:rPr>
          <w:rFonts w:ascii="Times New Roman" w:hAnsi="Times New Roman" w:cs="Times New Roman"/>
          <w:sz w:val="24"/>
          <w:szCs w:val="24"/>
        </w:rPr>
        <w:t>? S</w:t>
      </w:r>
      <w:r w:rsidRPr="00403875">
        <w:rPr>
          <w:rFonts w:ascii="Times New Roman" w:hAnsi="Times New Roman" w:cs="Times New Roman"/>
          <w:sz w:val="24"/>
          <w:szCs w:val="24"/>
        </w:rPr>
        <w:t xml:space="preserve">ebab dia, </w:t>
      </w:r>
      <w:r w:rsidR="00403875">
        <w:rPr>
          <w:rFonts w:ascii="Times New Roman" w:hAnsi="Times New Roman" w:cs="Times New Roman"/>
          <w:sz w:val="24"/>
          <w:szCs w:val="24"/>
        </w:rPr>
        <w:t>pertama,</w:t>
      </w:r>
      <w:r w:rsidRPr="00403875">
        <w:rPr>
          <w:rFonts w:ascii="Times New Roman" w:hAnsi="Times New Roman" w:cs="Times New Roman"/>
          <w:sz w:val="24"/>
          <w:szCs w:val="24"/>
        </w:rPr>
        <w:t xml:space="preserve"> memang malu la bah.</w:t>
      </w:r>
      <w:r w:rsidR="00403875">
        <w:rPr>
          <w:rFonts w:ascii="Times New Roman" w:hAnsi="Times New Roman" w:cs="Times New Roman"/>
          <w:sz w:val="24"/>
          <w:szCs w:val="24"/>
        </w:rPr>
        <w:t>”</w:t>
      </w:r>
    </w:p>
    <w:p w14:paraId="305D322B" w14:textId="7383CC82" w:rsidR="00721143" w:rsidRPr="00403875" w:rsidRDefault="00763FB9" w:rsidP="00403875">
      <w:pPr>
        <w:spacing w:after="0" w:line="240" w:lineRule="auto"/>
        <w:ind w:left="567" w:right="805"/>
        <w:jc w:val="right"/>
        <w:rPr>
          <w:rFonts w:ascii="Times New Roman" w:hAnsi="Times New Roman" w:cs="Times New Roman"/>
          <w:sz w:val="24"/>
          <w:szCs w:val="24"/>
        </w:rPr>
      </w:pPr>
      <w:r w:rsidRPr="00403875">
        <w:rPr>
          <w:rFonts w:ascii="Times New Roman" w:hAnsi="Times New Roman" w:cs="Times New Roman"/>
          <w:sz w:val="24"/>
          <w:szCs w:val="24"/>
        </w:rPr>
        <w:t xml:space="preserve">  (B208, Kota Kinabalu)</w:t>
      </w:r>
    </w:p>
    <w:p w14:paraId="025A6189" w14:textId="77777777" w:rsidR="00721143" w:rsidRDefault="00721143">
      <w:pPr>
        <w:spacing w:after="0" w:line="360" w:lineRule="auto"/>
        <w:jc w:val="both"/>
        <w:rPr>
          <w:rFonts w:ascii="Times New Roman" w:hAnsi="Times New Roman" w:cs="Times New Roman"/>
          <w:sz w:val="24"/>
          <w:szCs w:val="24"/>
        </w:rPr>
      </w:pPr>
    </w:p>
    <w:p w14:paraId="5372DD9B" w14:textId="09374386" w:rsidR="00721143" w:rsidRPr="003F370F" w:rsidRDefault="00763FB9" w:rsidP="003F370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Perasaan tersisih dan dipinggirkan oleh masyarakat sekeliling merupakan penyumbang kepada stigma dalaman dalam kalangan transgender dan lelaki homoseksual. Sekiranya masyarakat menyedari bahawa golongan ini merupakan penghidap HIV atau lain-lain penyakit jangkitan seksual yang sering dikaitkan dengan golongan ini maka kesannya mungkin lebih serius.</w:t>
      </w:r>
    </w:p>
    <w:p w14:paraId="163DCF91" w14:textId="77777777" w:rsidR="003F370F" w:rsidRDefault="00763FB9" w:rsidP="003F370F">
      <w:pPr>
        <w:spacing w:after="0" w:line="240" w:lineRule="auto"/>
        <w:ind w:left="567" w:right="805"/>
        <w:jc w:val="both"/>
        <w:rPr>
          <w:rFonts w:ascii="Times New Roman" w:hAnsi="Times New Roman" w:cs="Times New Roman"/>
          <w:sz w:val="24"/>
          <w:szCs w:val="24"/>
        </w:rPr>
      </w:pPr>
      <w:r w:rsidRPr="003F370F">
        <w:rPr>
          <w:rFonts w:ascii="Times New Roman" w:hAnsi="Times New Roman" w:cs="Times New Roman"/>
          <w:sz w:val="24"/>
          <w:szCs w:val="24"/>
        </w:rPr>
        <w:t>“Kalau HIV ni, satu golongan, diaorang dah jadi macam satu kampung yang memang dipulaukan lah. Maksudnya, memang terpinggir.</w:t>
      </w:r>
      <w:r w:rsidR="003F370F">
        <w:rPr>
          <w:rFonts w:ascii="Times New Roman" w:hAnsi="Times New Roman" w:cs="Times New Roman"/>
          <w:sz w:val="24"/>
          <w:szCs w:val="24"/>
        </w:rPr>
        <w:t>”</w:t>
      </w:r>
      <w:r w:rsidRPr="003F370F">
        <w:rPr>
          <w:rFonts w:ascii="Times New Roman" w:hAnsi="Times New Roman" w:cs="Times New Roman"/>
          <w:sz w:val="24"/>
          <w:szCs w:val="24"/>
        </w:rPr>
        <w:t xml:space="preserve"> </w:t>
      </w:r>
    </w:p>
    <w:p w14:paraId="78AC77F8" w14:textId="3175FB7E" w:rsidR="00721143" w:rsidRPr="003F370F" w:rsidRDefault="00763FB9" w:rsidP="003F370F">
      <w:pPr>
        <w:spacing w:after="0" w:line="240" w:lineRule="auto"/>
        <w:ind w:left="567" w:right="805"/>
        <w:jc w:val="right"/>
        <w:rPr>
          <w:rFonts w:ascii="Times New Roman" w:hAnsi="Times New Roman" w:cs="Times New Roman"/>
          <w:sz w:val="24"/>
          <w:szCs w:val="24"/>
        </w:rPr>
      </w:pPr>
      <w:r w:rsidRPr="003F370F">
        <w:rPr>
          <w:rFonts w:ascii="Times New Roman" w:hAnsi="Times New Roman" w:cs="Times New Roman"/>
          <w:sz w:val="24"/>
          <w:szCs w:val="24"/>
        </w:rPr>
        <w:t>(A108, Kuala Lumpur)</w:t>
      </w:r>
    </w:p>
    <w:p w14:paraId="0B835E2E" w14:textId="77777777" w:rsidR="00721143" w:rsidRDefault="00721143" w:rsidP="00181EAE">
      <w:pPr>
        <w:spacing w:after="0" w:line="360" w:lineRule="auto"/>
        <w:jc w:val="both"/>
        <w:rPr>
          <w:rFonts w:ascii="Times New Roman" w:hAnsi="Times New Roman" w:cs="Times New Roman"/>
          <w:sz w:val="24"/>
          <w:szCs w:val="24"/>
        </w:rPr>
      </w:pPr>
    </w:p>
    <w:p w14:paraId="055AE5F0" w14:textId="77777777" w:rsidR="00721143" w:rsidRDefault="00763FB9" w:rsidP="00181EAE">
      <w:pPr>
        <w:pStyle w:val="Heading2"/>
        <w:spacing w:line="360" w:lineRule="auto"/>
        <w:rPr>
          <w:rFonts w:ascii="Times New Roman" w:hAnsi="Times New Roman" w:cs="Times New Roman"/>
          <w:b/>
          <w:bCs/>
          <w:sz w:val="32"/>
          <w:szCs w:val="32"/>
        </w:rPr>
      </w:pPr>
      <w:r>
        <w:rPr>
          <w:rFonts w:ascii="Times New Roman" w:hAnsi="Times New Roman" w:cs="Times New Roman"/>
          <w:b/>
          <w:bCs/>
          <w:color w:val="auto"/>
          <w:sz w:val="32"/>
          <w:szCs w:val="32"/>
        </w:rPr>
        <w:t>Perbincangan</w:t>
      </w:r>
    </w:p>
    <w:p w14:paraId="471D2D5D" w14:textId="77777777" w:rsidR="002328B1" w:rsidRDefault="00763FB9" w:rsidP="00C446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Kajian ini telah memaparkan pengalaman</w:t>
      </w:r>
      <w:r w:rsidR="00093D80">
        <w:rPr>
          <w:rFonts w:ascii="Times New Roman" w:hAnsi="Times New Roman" w:cs="Times New Roman"/>
          <w:sz w:val="24"/>
          <w:szCs w:val="24"/>
        </w:rPr>
        <w:t xml:space="preserve"> dan pandangan </w:t>
      </w:r>
      <w:r>
        <w:rPr>
          <w:rFonts w:ascii="Times New Roman" w:hAnsi="Times New Roman" w:cs="Times New Roman"/>
          <w:sz w:val="24"/>
          <w:szCs w:val="24"/>
        </w:rPr>
        <w:t xml:space="preserve">golongan transgender dan lelaki homoseksual </w:t>
      </w:r>
      <w:r w:rsidR="00093D80">
        <w:rPr>
          <w:rFonts w:ascii="Times New Roman" w:hAnsi="Times New Roman" w:cs="Times New Roman"/>
          <w:sz w:val="24"/>
          <w:szCs w:val="24"/>
        </w:rPr>
        <w:t xml:space="preserve">di Kuala Lumpur dan Kota Kinabalu </w:t>
      </w:r>
      <w:r>
        <w:rPr>
          <w:rFonts w:ascii="Times New Roman" w:hAnsi="Times New Roman" w:cs="Times New Roman"/>
          <w:sz w:val="24"/>
          <w:szCs w:val="24"/>
        </w:rPr>
        <w:t>berkaitan pencarian maklumat kesihatan</w:t>
      </w:r>
      <w:r w:rsidR="00093D80">
        <w:rPr>
          <w:rFonts w:ascii="Times New Roman" w:hAnsi="Times New Roman" w:cs="Times New Roman"/>
          <w:sz w:val="24"/>
          <w:szCs w:val="24"/>
        </w:rPr>
        <w:t xml:space="preserve">.  </w:t>
      </w:r>
      <w:r>
        <w:rPr>
          <w:rFonts w:ascii="Times New Roman" w:hAnsi="Times New Roman" w:cs="Times New Roman"/>
          <w:sz w:val="24"/>
          <w:szCs w:val="24"/>
        </w:rPr>
        <w:t xml:space="preserve"> </w:t>
      </w:r>
      <w:r w:rsidR="00093D80">
        <w:rPr>
          <w:rFonts w:ascii="Times New Roman" w:hAnsi="Times New Roman" w:cs="Times New Roman"/>
          <w:sz w:val="24"/>
          <w:szCs w:val="24"/>
        </w:rPr>
        <w:t>Secara umumnya</w:t>
      </w:r>
      <w:r w:rsidR="00A44A85">
        <w:rPr>
          <w:rFonts w:ascii="Times New Roman" w:hAnsi="Times New Roman" w:cs="Times New Roman"/>
          <w:sz w:val="24"/>
          <w:szCs w:val="24"/>
        </w:rPr>
        <w:t>,</w:t>
      </w:r>
      <w:r w:rsidR="00093D80">
        <w:rPr>
          <w:rFonts w:ascii="Times New Roman" w:hAnsi="Times New Roman" w:cs="Times New Roman"/>
          <w:sz w:val="24"/>
          <w:szCs w:val="24"/>
        </w:rPr>
        <w:t xml:space="preserve"> perbincangan ini meliputi tema</w:t>
      </w:r>
      <w:r w:rsidR="009315C1">
        <w:rPr>
          <w:rFonts w:ascii="Times New Roman" w:hAnsi="Times New Roman" w:cs="Times New Roman"/>
          <w:sz w:val="24"/>
          <w:szCs w:val="24"/>
        </w:rPr>
        <w:t>-tema</w:t>
      </w:r>
      <w:r w:rsidR="00093D80">
        <w:rPr>
          <w:rFonts w:ascii="Times New Roman" w:hAnsi="Times New Roman" w:cs="Times New Roman"/>
          <w:sz w:val="24"/>
          <w:szCs w:val="24"/>
        </w:rPr>
        <w:t xml:space="preserve"> dapatan kajian seperti sumber</w:t>
      </w:r>
      <w:r w:rsidR="00891902">
        <w:rPr>
          <w:rFonts w:ascii="Times New Roman" w:hAnsi="Times New Roman" w:cs="Times New Roman"/>
          <w:sz w:val="24"/>
          <w:szCs w:val="24"/>
        </w:rPr>
        <w:t xml:space="preserve">, </w:t>
      </w:r>
      <w:r w:rsidR="00093D80">
        <w:rPr>
          <w:rFonts w:ascii="Times New Roman" w:hAnsi="Times New Roman" w:cs="Times New Roman"/>
          <w:sz w:val="24"/>
          <w:szCs w:val="24"/>
        </w:rPr>
        <w:t>jenis</w:t>
      </w:r>
      <w:r w:rsidR="00DD1B5D">
        <w:rPr>
          <w:rFonts w:ascii="Times New Roman" w:hAnsi="Times New Roman" w:cs="Times New Roman"/>
          <w:sz w:val="24"/>
          <w:szCs w:val="24"/>
        </w:rPr>
        <w:t xml:space="preserve">, saluran, </w:t>
      </w:r>
      <w:r w:rsidR="00093D80">
        <w:rPr>
          <w:rFonts w:ascii="Times New Roman" w:hAnsi="Times New Roman" w:cs="Times New Roman"/>
          <w:sz w:val="24"/>
          <w:szCs w:val="24"/>
        </w:rPr>
        <w:t>keperluan</w:t>
      </w:r>
      <w:r w:rsidR="00DD1B5D">
        <w:rPr>
          <w:rFonts w:ascii="Times New Roman" w:hAnsi="Times New Roman" w:cs="Times New Roman"/>
          <w:sz w:val="24"/>
          <w:szCs w:val="24"/>
        </w:rPr>
        <w:t xml:space="preserve"> serta halangan-halangan pencarian maklumat</w:t>
      </w:r>
      <w:r w:rsidR="00891902">
        <w:rPr>
          <w:rFonts w:ascii="Times New Roman" w:hAnsi="Times New Roman" w:cs="Times New Roman"/>
          <w:sz w:val="24"/>
          <w:szCs w:val="24"/>
        </w:rPr>
        <w:t xml:space="preserve"> kesihatan</w:t>
      </w:r>
      <w:r w:rsidR="00DD1B5D">
        <w:rPr>
          <w:rFonts w:ascii="Times New Roman" w:hAnsi="Times New Roman" w:cs="Times New Roman"/>
          <w:sz w:val="24"/>
          <w:szCs w:val="24"/>
        </w:rPr>
        <w:t>.</w:t>
      </w:r>
      <w:r w:rsidR="00C446D4">
        <w:rPr>
          <w:rFonts w:ascii="Times New Roman" w:hAnsi="Times New Roman" w:cs="Times New Roman"/>
          <w:sz w:val="24"/>
          <w:szCs w:val="24"/>
        </w:rPr>
        <w:t xml:space="preserve"> </w:t>
      </w:r>
      <w:r w:rsidR="00F0217E" w:rsidRPr="00CC6309">
        <w:rPr>
          <w:rFonts w:ascii="Times New Roman" w:hAnsi="Times New Roman" w:cs="Times New Roman"/>
          <w:sz w:val="24"/>
          <w:szCs w:val="24"/>
        </w:rPr>
        <w:t xml:space="preserve">Dapatan kajian menunjukkan </w:t>
      </w:r>
      <w:r w:rsidR="009E348F" w:rsidRPr="00CC6309">
        <w:rPr>
          <w:rFonts w:ascii="Times New Roman" w:hAnsi="Times New Roman" w:cs="Times New Roman"/>
          <w:sz w:val="24"/>
          <w:szCs w:val="24"/>
        </w:rPr>
        <w:t xml:space="preserve">bahawa </w:t>
      </w:r>
      <w:r w:rsidR="00C1411C" w:rsidRPr="00CC6309">
        <w:rPr>
          <w:rFonts w:ascii="Times New Roman" w:hAnsi="Times New Roman" w:cs="Times New Roman"/>
          <w:sz w:val="24"/>
          <w:szCs w:val="24"/>
        </w:rPr>
        <w:t xml:space="preserve">ahli keluarga, rakan-rakan dan anggota kesihatan </w:t>
      </w:r>
      <w:r w:rsidR="009E348F" w:rsidRPr="00CC6309">
        <w:rPr>
          <w:rFonts w:ascii="Times New Roman" w:hAnsi="Times New Roman" w:cs="Times New Roman"/>
          <w:sz w:val="24"/>
          <w:szCs w:val="24"/>
        </w:rPr>
        <w:t xml:space="preserve">dipilih </w:t>
      </w:r>
      <w:r w:rsidR="00C1411C" w:rsidRPr="00CC6309">
        <w:rPr>
          <w:rFonts w:ascii="Times New Roman" w:hAnsi="Times New Roman" w:cs="Times New Roman"/>
          <w:sz w:val="24"/>
          <w:szCs w:val="24"/>
        </w:rPr>
        <w:t xml:space="preserve">sebagai </w:t>
      </w:r>
      <w:r w:rsidR="00793522" w:rsidRPr="00CC6309">
        <w:rPr>
          <w:rFonts w:ascii="Times New Roman" w:hAnsi="Times New Roman" w:cs="Times New Roman"/>
          <w:sz w:val="24"/>
          <w:szCs w:val="24"/>
        </w:rPr>
        <w:t>sumber maklumat kesihatan</w:t>
      </w:r>
      <w:r w:rsidR="009E348F" w:rsidRPr="00CC6309">
        <w:rPr>
          <w:rFonts w:ascii="Times New Roman" w:hAnsi="Times New Roman" w:cs="Times New Roman"/>
          <w:sz w:val="24"/>
          <w:szCs w:val="24"/>
        </w:rPr>
        <w:t xml:space="preserve">.  </w:t>
      </w:r>
      <w:r w:rsidR="002D78DF" w:rsidRPr="00CC6309">
        <w:rPr>
          <w:rFonts w:ascii="Times New Roman" w:hAnsi="Times New Roman" w:cs="Times New Roman"/>
          <w:sz w:val="24"/>
          <w:szCs w:val="24"/>
        </w:rPr>
        <w:t xml:space="preserve">Dalam kehidupan golongan transgender dan lelaki homoseksual, </w:t>
      </w:r>
      <w:r w:rsidR="001B4031" w:rsidRPr="00CC6309">
        <w:rPr>
          <w:rFonts w:ascii="Times New Roman" w:hAnsi="Times New Roman" w:cs="Times New Roman"/>
          <w:sz w:val="24"/>
          <w:szCs w:val="24"/>
        </w:rPr>
        <w:t>keluarga masih memainkan peranan dalam kehidupan mereka</w:t>
      </w:r>
      <w:r w:rsidR="001B4031" w:rsidRPr="00A36B41">
        <w:rPr>
          <w:rFonts w:ascii="Times New Roman" w:hAnsi="Times New Roman" w:cs="Times New Roman"/>
          <w:sz w:val="24"/>
          <w:szCs w:val="24"/>
        </w:rPr>
        <w:t xml:space="preserve">. </w:t>
      </w:r>
      <w:r w:rsidR="001B4031" w:rsidRPr="00CC6309">
        <w:rPr>
          <w:rFonts w:ascii="Times New Roman" w:hAnsi="Times New Roman" w:cs="Times New Roman"/>
          <w:color w:val="FF0000"/>
          <w:sz w:val="24"/>
          <w:szCs w:val="24"/>
        </w:rPr>
        <w:t xml:space="preserve"> </w:t>
      </w:r>
      <w:r w:rsidR="008B4548" w:rsidRPr="00CC6309">
        <w:rPr>
          <w:rFonts w:ascii="Times New Roman" w:hAnsi="Times New Roman" w:cs="Times New Roman"/>
          <w:sz w:val="24"/>
          <w:szCs w:val="24"/>
        </w:rPr>
        <w:t>Walaupun terdapat sebilangan besar</w:t>
      </w:r>
      <w:r w:rsidR="009E348F" w:rsidRPr="00CC6309">
        <w:rPr>
          <w:rFonts w:ascii="Times New Roman" w:hAnsi="Times New Roman" w:cs="Times New Roman"/>
          <w:sz w:val="24"/>
          <w:szCs w:val="24"/>
        </w:rPr>
        <w:t xml:space="preserve"> golongan tersebut</w:t>
      </w:r>
      <w:r w:rsidR="008B4548" w:rsidRPr="00CC6309">
        <w:rPr>
          <w:rFonts w:ascii="Times New Roman" w:hAnsi="Times New Roman" w:cs="Times New Roman"/>
          <w:sz w:val="24"/>
          <w:szCs w:val="24"/>
        </w:rPr>
        <w:t xml:space="preserve"> yang tidak diterima oleh ahli keluarga kerana corak kehidupan yang </w:t>
      </w:r>
      <w:r w:rsidR="009315C1" w:rsidRPr="00CC6309">
        <w:rPr>
          <w:rFonts w:ascii="Times New Roman" w:hAnsi="Times New Roman" w:cs="Times New Roman"/>
          <w:sz w:val="24"/>
          <w:szCs w:val="24"/>
        </w:rPr>
        <w:t xml:space="preserve">menyimpang dari </w:t>
      </w:r>
      <w:r w:rsidR="008B4548" w:rsidRPr="00CC6309">
        <w:rPr>
          <w:rFonts w:ascii="Times New Roman" w:hAnsi="Times New Roman" w:cs="Times New Roman"/>
          <w:sz w:val="24"/>
          <w:szCs w:val="24"/>
        </w:rPr>
        <w:t xml:space="preserve">norma-norma kehidupan masyarakat yang normal, terdapat juga segelintir yang masih diterima oleh </w:t>
      </w:r>
      <w:r w:rsidR="009E348F" w:rsidRPr="00CC6309">
        <w:rPr>
          <w:rFonts w:ascii="Times New Roman" w:hAnsi="Times New Roman" w:cs="Times New Roman"/>
          <w:sz w:val="24"/>
          <w:szCs w:val="24"/>
        </w:rPr>
        <w:t>ahli keluarga</w:t>
      </w:r>
      <w:r w:rsidR="008B4548" w:rsidRPr="00CC6309">
        <w:rPr>
          <w:rFonts w:ascii="Times New Roman" w:hAnsi="Times New Roman" w:cs="Times New Roman"/>
          <w:sz w:val="24"/>
          <w:szCs w:val="24"/>
        </w:rPr>
        <w:t xml:space="preserve"> masing-masing</w:t>
      </w:r>
      <w:r w:rsidR="00B30864" w:rsidRPr="00CC6309">
        <w:rPr>
          <w:rFonts w:ascii="Times New Roman" w:hAnsi="Times New Roman" w:cs="Times New Roman"/>
          <w:sz w:val="24"/>
          <w:szCs w:val="24"/>
        </w:rPr>
        <w:t xml:space="preserve"> (Katz-Wise, 2016)</w:t>
      </w:r>
      <w:r w:rsidR="008B4548" w:rsidRPr="00CC6309">
        <w:rPr>
          <w:rFonts w:ascii="Times New Roman" w:hAnsi="Times New Roman" w:cs="Times New Roman"/>
          <w:sz w:val="24"/>
          <w:szCs w:val="24"/>
        </w:rPr>
        <w:t xml:space="preserve">.  </w:t>
      </w:r>
    </w:p>
    <w:p w14:paraId="7EB5DC64" w14:textId="2B3FBC07" w:rsidR="00C446D4" w:rsidRDefault="008B4548" w:rsidP="00C446D4">
      <w:pPr>
        <w:spacing w:after="0" w:line="360" w:lineRule="auto"/>
        <w:jc w:val="both"/>
        <w:rPr>
          <w:rFonts w:ascii="Times New Roman" w:hAnsi="Times New Roman" w:cs="Times New Roman"/>
          <w:color w:val="FF0000"/>
          <w:sz w:val="24"/>
          <w:szCs w:val="24"/>
        </w:rPr>
      </w:pPr>
      <w:r w:rsidRPr="00CC6309">
        <w:rPr>
          <w:rFonts w:ascii="Times New Roman" w:hAnsi="Times New Roman" w:cs="Times New Roman"/>
          <w:color w:val="FF0000"/>
          <w:sz w:val="24"/>
          <w:szCs w:val="24"/>
        </w:rPr>
        <w:t xml:space="preserve">   </w:t>
      </w:r>
    </w:p>
    <w:p w14:paraId="1C1065CE" w14:textId="77777777" w:rsidR="00C446D4" w:rsidRDefault="00B30864" w:rsidP="00C446D4">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lastRenderedPageBreak/>
        <w:t>Selain itu, r</w:t>
      </w:r>
      <w:r w:rsidR="001B4031" w:rsidRPr="00CC6309">
        <w:rPr>
          <w:rFonts w:ascii="Times New Roman" w:hAnsi="Times New Roman" w:cs="Times New Roman"/>
          <w:sz w:val="24"/>
          <w:szCs w:val="24"/>
        </w:rPr>
        <w:t>ak</w:t>
      </w:r>
      <w:r w:rsidR="002D78DF" w:rsidRPr="00CC6309">
        <w:rPr>
          <w:rFonts w:ascii="Times New Roman" w:hAnsi="Times New Roman" w:cs="Times New Roman"/>
          <w:sz w:val="24"/>
          <w:szCs w:val="24"/>
        </w:rPr>
        <w:t xml:space="preserve">an-rakan </w:t>
      </w:r>
      <w:r w:rsidR="00EC6208" w:rsidRPr="00CC6309">
        <w:rPr>
          <w:rFonts w:ascii="Times New Roman" w:hAnsi="Times New Roman" w:cs="Times New Roman"/>
          <w:sz w:val="24"/>
          <w:szCs w:val="24"/>
        </w:rPr>
        <w:t xml:space="preserve">yang </w:t>
      </w:r>
      <w:r w:rsidR="002D78DF" w:rsidRPr="00CC6309">
        <w:rPr>
          <w:rFonts w:ascii="Times New Roman" w:hAnsi="Times New Roman" w:cs="Times New Roman"/>
          <w:sz w:val="24"/>
          <w:szCs w:val="24"/>
        </w:rPr>
        <w:t xml:space="preserve">senasib dengan mereka </w:t>
      </w:r>
      <w:r w:rsidR="001B4031" w:rsidRPr="00CC6309">
        <w:rPr>
          <w:rFonts w:ascii="Times New Roman" w:hAnsi="Times New Roman" w:cs="Times New Roman"/>
          <w:sz w:val="24"/>
          <w:szCs w:val="24"/>
        </w:rPr>
        <w:t xml:space="preserve">bukan setakat </w:t>
      </w:r>
      <w:r w:rsidR="00EC6208" w:rsidRPr="00CC6309">
        <w:rPr>
          <w:rFonts w:ascii="Times New Roman" w:hAnsi="Times New Roman" w:cs="Times New Roman"/>
          <w:sz w:val="24"/>
          <w:szCs w:val="24"/>
        </w:rPr>
        <w:t xml:space="preserve">berperanan </w:t>
      </w:r>
      <w:r w:rsidR="001B4031" w:rsidRPr="00CC6309">
        <w:rPr>
          <w:rFonts w:ascii="Times New Roman" w:hAnsi="Times New Roman" w:cs="Times New Roman"/>
          <w:sz w:val="24"/>
          <w:szCs w:val="24"/>
        </w:rPr>
        <w:t xml:space="preserve">untuk berkongsi </w:t>
      </w:r>
      <w:r w:rsidR="00EC6208" w:rsidRPr="00CC6309">
        <w:rPr>
          <w:rFonts w:ascii="Times New Roman" w:hAnsi="Times New Roman" w:cs="Times New Roman"/>
          <w:sz w:val="24"/>
          <w:szCs w:val="24"/>
        </w:rPr>
        <w:t xml:space="preserve">atau bertukar maklumat malah untuk </w:t>
      </w:r>
      <w:r w:rsidR="001B4031" w:rsidRPr="00CC6309">
        <w:rPr>
          <w:rFonts w:ascii="Times New Roman" w:hAnsi="Times New Roman" w:cs="Times New Roman"/>
          <w:sz w:val="24"/>
          <w:szCs w:val="24"/>
        </w:rPr>
        <w:t>me</w:t>
      </w:r>
      <w:r w:rsidR="001D4615" w:rsidRPr="00CC6309">
        <w:rPr>
          <w:rFonts w:ascii="Times New Roman" w:hAnsi="Times New Roman" w:cs="Times New Roman"/>
          <w:sz w:val="24"/>
          <w:szCs w:val="24"/>
        </w:rPr>
        <w:t xml:space="preserve">ndapatkan </w:t>
      </w:r>
      <w:r w:rsidR="002D78DF" w:rsidRPr="00CC6309">
        <w:rPr>
          <w:rFonts w:ascii="Times New Roman" w:hAnsi="Times New Roman" w:cs="Times New Roman"/>
          <w:sz w:val="24"/>
          <w:szCs w:val="24"/>
        </w:rPr>
        <w:t>s</w:t>
      </w:r>
      <w:r w:rsidR="001B4031" w:rsidRPr="00CC6309">
        <w:rPr>
          <w:rFonts w:ascii="Times New Roman" w:hAnsi="Times New Roman" w:cs="Times New Roman"/>
          <w:sz w:val="24"/>
          <w:szCs w:val="24"/>
        </w:rPr>
        <w:t xml:space="preserve">okongan </w:t>
      </w:r>
      <w:r w:rsidR="002D78DF" w:rsidRPr="00CC6309">
        <w:rPr>
          <w:rFonts w:ascii="Times New Roman" w:hAnsi="Times New Roman" w:cs="Times New Roman"/>
          <w:sz w:val="24"/>
          <w:szCs w:val="24"/>
        </w:rPr>
        <w:t xml:space="preserve">sosial. </w:t>
      </w:r>
      <w:r w:rsidR="004231E0" w:rsidRPr="00CC6309">
        <w:rPr>
          <w:rFonts w:ascii="Times New Roman" w:hAnsi="Times New Roman" w:cs="Times New Roman"/>
          <w:sz w:val="24"/>
          <w:szCs w:val="24"/>
        </w:rPr>
        <w:t xml:space="preserve">Perkara ini dapat dilihat dalam dapatan kajian oleh Azlina dan Che </w:t>
      </w:r>
      <w:r w:rsidR="00C446D4" w:rsidRPr="00CC6309">
        <w:rPr>
          <w:rFonts w:ascii="Times New Roman" w:hAnsi="Times New Roman" w:cs="Times New Roman"/>
          <w:sz w:val="24"/>
          <w:szCs w:val="24"/>
        </w:rPr>
        <w:t xml:space="preserve">W Hashimi </w:t>
      </w:r>
      <w:r w:rsidR="004231E0" w:rsidRPr="00CC6309">
        <w:rPr>
          <w:rFonts w:ascii="Times New Roman" w:hAnsi="Times New Roman" w:cs="Times New Roman"/>
          <w:sz w:val="24"/>
          <w:szCs w:val="24"/>
        </w:rPr>
        <w:t xml:space="preserve">(2018) </w:t>
      </w:r>
      <w:r w:rsidR="00BB5B91" w:rsidRPr="00CC6309">
        <w:rPr>
          <w:rFonts w:ascii="Times New Roman" w:hAnsi="Times New Roman" w:cs="Times New Roman"/>
          <w:sz w:val="24"/>
          <w:szCs w:val="24"/>
        </w:rPr>
        <w:t xml:space="preserve">berkaitan kehidupan golongan lelaki homoseksual di Kuala Lumpur </w:t>
      </w:r>
      <w:r w:rsidR="004231E0" w:rsidRPr="00CC6309">
        <w:rPr>
          <w:rFonts w:ascii="Times New Roman" w:hAnsi="Times New Roman" w:cs="Times New Roman"/>
          <w:sz w:val="24"/>
          <w:szCs w:val="24"/>
        </w:rPr>
        <w:t xml:space="preserve">yang mendapati kepentingan pengaruh rakan sebaya dalam </w:t>
      </w:r>
      <w:r w:rsidR="00BB5B91" w:rsidRPr="00CC6309">
        <w:rPr>
          <w:rFonts w:ascii="Times New Roman" w:hAnsi="Times New Roman" w:cs="Times New Roman"/>
          <w:sz w:val="24"/>
          <w:szCs w:val="24"/>
        </w:rPr>
        <w:t xml:space="preserve">membentuk </w:t>
      </w:r>
      <w:r w:rsidR="004231E0" w:rsidRPr="00CC6309">
        <w:rPr>
          <w:rFonts w:ascii="Times New Roman" w:hAnsi="Times New Roman" w:cs="Times New Roman"/>
          <w:sz w:val="24"/>
          <w:szCs w:val="24"/>
        </w:rPr>
        <w:t xml:space="preserve">kehidupan seorang lelaki homoseksual.  </w:t>
      </w:r>
      <w:r w:rsidR="00EC6208" w:rsidRPr="00CC6309">
        <w:rPr>
          <w:rFonts w:ascii="Times New Roman" w:hAnsi="Times New Roman" w:cs="Times New Roman"/>
          <w:sz w:val="24"/>
          <w:szCs w:val="24"/>
        </w:rPr>
        <w:t>Manakala</w:t>
      </w:r>
      <w:r w:rsidR="00C446D4">
        <w:rPr>
          <w:rFonts w:ascii="Times New Roman" w:hAnsi="Times New Roman" w:cs="Times New Roman"/>
          <w:sz w:val="24"/>
          <w:szCs w:val="24"/>
        </w:rPr>
        <w:t>,</w:t>
      </w:r>
      <w:r w:rsidR="00EC6208" w:rsidRPr="00CC6309">
        <w:rPr>
          <w:rFonts w:ascii="Times New Roman" w:hAnsi="Times New Roman" w:cs="Times New Roman"/>
          <w:sz w:val="24"/>
          <w:szCs w:val="24"/>
        </w:rPr>
        <w:t xml:space="preserve"> p</w:t>
      </w:r>
      <w:r w:rsidR="002D78DF" w:rsidRPr="00CC6309">
        <w:rPr>
          <w:rFonts w:ascii="Times New Roman" w:hAnsi="Times New Roman" w:cs="Times New Roman"/>
          <w:sz w:val="24"/>
          <w:szCs w:val="24"/>
        </w:rPr>
        <w:t xml:space="preserve">emilihan anggota kesihatan </w:t>
      </w:r>
      <w:r w:rsidR="00EC6208" w:rsidRPr="00CC6309">
        <w:rPr>
          <w:rFonts w:ascii="Times New Roman" w:hAnsi="Times New Roman" w:cs="Times New Roman"/>
          <w:sz w:val="24"/>
          <w:szCs w:val="24"/>
        </w:rPr>
        <w:t xml:space="preserve">seperti doktor, pegawai farmasi dan jururawat </w:t>
      </w:r>
      <w:r w:rsidR="002D78DF" w:rsidRPr="00CC6309">
        <w:rPr>
          <w:rFonts w:ascii="Times New Roman" w:hAnsi="Times New Roman" w:cs="Times New Roman"/>
          <w:sz w:val="24"/>
          <w:szCs w:val="24"/>
        </w:rPr>
        <w:t xml:space="preserve">sebagai sumber maklumat mungkin berkaitan dengan keyakinan </w:t>
      </w:r>
      <w:r w:rsidR="009315C1" w:rsidRPr="00CC6309">
        <w:rPr>
          <w:rFonts w:ascii="Times New Roman" w:hAnsi="Times New Roman" w:cs="Times New Roman"/>
          <w:sz w:val="24"/>
          <w:szCs w:val="24"/>
        </w:rPr>
        <w:t xml:space="preserve">mereka </w:t>
      </w:r>
      <w:r w:rsidR="002D78DF" w:rsidRPr="00CC6309">
        <w:rPr>
          <w:rFonts w:ascii="Times New Roman" w:hAnsi="Times New Roman" w:cs="Times New Roman"/>
          <w:sz w:val="24"/>
          <w:szCs w:val="24"/>
        </w:rPr>
        <w:t>terhadap kredibiliti</w:t>
      </w:r>
      <w:r w:rsidR="009315C1" w:rsidRPr="00CC6309">
        <w:rPr>
          <w:rFonts w:ascii="Times New Roman" w:hAnsi="Times New Roman" w:cs="Times New Roman"/>
          <w:sz w:val="24"/>
          <w:szCs w:val="24"/>
        </w:rPr>
        <w:t>, kelayakan</w:t>
      </w:r>
      <w:r w:rsidR="00EC6208" w:rsidRPr="00CC6309">
        <w:rPr>
          <w:rFonts w:ascii="Times New Roman" w:hAnsi="Times New Roman" w:cs="Times New Roman"/>
          <w:sz w:val="24"/>
          <w:szCs w:val="24"/>
        </w:rPr>
        <w:t xml:space="preserve"> dan kesahihan sumber-</w:t>
      </w:r>
      <w:r w:rsidR="002D78DF" w:rsidRPr="00CC6309">
        <w:rPr>
          <w:rFonts w:ascii="Times New Roman" w:hAnsi="Times New Roman" w:cs="Times New Roman"/>
          <w:sz w:val="24"/>
          <w:szCs w:val="24"/>
        </w:rPr>
        <w:t>sumber maklumat kesihatan tersebut.</w:t>
      </w:r>
      <w:r w:rsidR="00721DA8" w:rsidRPr="00CC6309">
        <w:rPr>
          <w:rFonts w:ascii="Times New Roman" w:hAnsi="Times New Roman" w:cs="Times New Roman"/>
          <w:sz w:val="24"/>
          <w:szCs w:val="24"/>
        </w:rPr>
        <w:t xml:space="preserve">  </w:t>
      </w:r>
      <w:r w:rsidR="00BE1B9E" w:rsidRPr="00CC6309">
        <w:rPr>
          <w:rFonts w:ascii="Times New Roman" w:hAnsi="Times New Roman" w:cs="Times New Roman"/>
          <w:sz w:val="24"/>
          <w:szCs w:val="24"/>
        </w:rPr>
        <w:t>Sebagai contoh, anggota perubatan yang bertugas di sektor kesihatan formal adalah lebih diyakini kesahihan maklumatnya oleh golongan transgender dan lelaki homoseksual (</w:t>
      </w:r>
      <w:r w:rsidR="00793522" w:rsidRPr="00CC6309">
        <w:rPr>
          <w:rFonts w:ascii="Times New Roman" w:hAnsi="Times New Roman" w:cs="Times New Roman"/>
          <w:sz w:val="24"/>
          <w:szCs w:val="24"/>
        </w:rPr>
        <w:t>Nemoto</w:t>
      </w:r>
      <w:r w:rsidR="001D4615" w:rsidRPr="00CC6309">
        <w:rPr>
          <w:rFonts w:ascii="Times New Roman" w:hAnsi="Times New Roman" w:cs="Times New Roman"/>
          <w:sz w:val="24"/>
          <w:szCs w:val="24"/>
        </w:rPr>
        <w:t xml:space="preserve"> et al., </w:t>
      </w:r>
      <w:r w:rsidR="00793522" w:rsidRPr="00CC6309">
        <w:rPr>
          <w:rFonts w:ascii="Times New Roman" w:hAnsi="Times New Roman" w:cs="Times New Roman"/>
          <w:sz w:val="24"/>
          <w:szCs w:val="24"/>
        </w:rPr>
        <w:t>2015)</w:t>
      </w:r>
      <w:r w:rsidR="00BE1B9E" w:rsidRPr="00CC6309">
        <w:rPr>
          <w:rFonts w:ascii="Times New Roman" w:hAnsi="Times New Roman" w:cs="Times New Roman"/>
          <w:sz w:val="24"/>
          <w:szCs w:val="24"/>
        </w:rPr>
        <w:t>.</w:t>
      </w:r>
    </w:p>
    <w:p w14:paraId="1900A0C8" w14:textId="77777777" w:rsidR="000F0D98" w:rsidRDefault="00763FB9" w:rsidP="00C446D4">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t xml:space="preserve">Dapatan kajian </w:t>
      </w:r>
      <w:r w:rsidR="00C446D4">
        <w:rPr>
          <w:rFonts w:ascii="Times New Roman" w:hAnsi="Times New Roman" w:cs="Times New Roman"/>
          <w:sz w:val="24"/>
          <w:szCs w:val="24"/>
        </w:rPr>
        <w:t xml:space="preserve">juga </w:t>
      </w:r>
      <w:r w:rsidRPr="00CC6309">
        <w:rPr>
          <w:rFonts w:ascii="Times New Roman" w:hAnsi="Times New Roman" w:cs="Times New Roman"/>
          <w:sz w:val="24"/>
          <w:szCs w:val="24"/>
        </w:rPr>
        <w:t>menunjukkan jenis-jenis maklumat</w:t>
      </w:r>
      <w:r w:rsidR="00886B85" w:rsidRPr="00CC6309">
        <w:rPr>
          <w:rFonts w:ascii="Times New Roman" w:hAnsi="Times New Roman" w:cs="Times New Roman"/>
          <w:sz w:val="24"/>
          <w:szCs w:val="24"/>
        </w:rPr>
        <w:t xml:space="preserve"> kesihatan yang</w:t>
      </w:r>
      <w:r w:rsidRPr="00CC6309">
        <w:rPr>
          <w:rFonts w:ascii="Times New Roman" w:hAnsi="Times New Roman" w:cs="Times New Roman"/>
          <w:sz w:val="24"/>
          <w:szCs w:val="24"/>
        </w:rPr>
        <w:t xml:space="preserve"> </w:t>
      </w:r>
      <w:r w:rsidR="002410F6" w:rsidRPr="00CC6309">
        <w:rPr>
          <w:rFonts w:ascii="Times New Roman" w:hAnsi="Times New Roman" w:cs="Times New Roman"/>
          <w:sz w:val="24"/>
          <w:szCs w:val="24"/>
        </w:rPr>
        <w:t xml:space="preserve">utama </w:t>
      </w:r>
      <w:r w:rsidRPr="00CC6309">
        <w:rPr>
          <w:rFonts w:ascii="Times New Roman" w:hAnsi="Times New Roman" w:cs="Times New Roman"/>
          <w:sz w:val="24"/>
          <w:szCs w:val="24"/>
        </w:rPr>
        <w:t xml:space="preserve">yang dicari </w:t>
      </w:r>
      <w:r w:rsidR="002410F6" w:rsidRPr="00CC6309">
        <w:rPr>
          <w:rFonts w:ascii="Times New Roman" w:hAnsi="Times New Roman" w:cs="Times New Roman"/>
          <w:sz w:val="24"/>
          <w:szCs w:val="24"/>
        </w:rPr>
        <w:t xml:space="preserve">adalah </w:t>
      </w:r>
      <w:r w:rsidRPr="00CC6309">
        <w:rPr>
          <w:rFonts w:ascii="Times New Roman" w:hAnsi="Times New Roman" w:cs="Times New Roman"/>
          <w:sz w:val="24"/>
          <w:szCs w:val="24"/>
        </w:rPr>
        <w:t>berkisar tentang HIV/AIDS dan STI</w:t>
      </w:r>
      <w:r w:rsidR="00891902" w:rsidRPr="00CC6309">
        <w:rPr>
          <w:rFonts w:ascii="Times New Roman" w:hAnsi="Times New Roman" w:cs="Times New Roman"/>
          <w:sz w:val="24"/>
          <w:szCs w:val="24"/>
        </w:rPr>
        <w:t xml:space="preserve"> yang mereka sedang hidapi</w:t>
      </w:r>
      <w:r w:rsidR="00C446D4">
        <w:rPr>
          <w:rFonts w:ascii="Times New Roman" w:hAnsi="Times New Roman" w:cs="Times New Roman"/>
          <w:sz w:val="24"/>
          <w:szCs w:val="24"/>
        </w:rPr>
        <w:t>;</w:t>
      </w:r>
      <w:r w:rsidRPr="00CC6309">
        <w:rPr>
          <w:rFonts w:ascii="Times New Roman" w:hAnsi="Times New Roman" w:cs="Times New Roman"/>
          <w:sz w:val="24"/>
          <w:szCs w:val="24"/>
        </w:rPr>
        <w:t xml:space="preserve"> khasnya berkaitan punca penyakit, cara rawatan dan cara pencegahan. </w:t>
      </w:r>
      <w:r w:rsidR="00886B85" w:rsidRPr="00CC6309">
        <w:rPr>
          <w:rFonts w:ascii="Times New Roman" w:hAnsi="Times New Roman" w:cs="Times New Roman"/>
          <w:sz w:val="24"/>
          <w:szCs w:val="24"/>
        </w:rPr>
        <w:t>Dapatan kajian i</w:t>
      </w:r>
      <w:r w:rsidR="00736FA5" w:rsidRPr="00CC6309">
        <w:rPr>
          <w:rFonts w:ascii="Times New Roman" w:hAnsi="Times New Roman" w:cs="Times New Roman"/>
          <w:sz w:val="24"/>
          <w:szCs w:val="24"/>
        </w:rPr>
        <w:t xml:space="preserve">ni menyokong dapatan </w:t>
      </w:r>
      <w:r w:rsidR="00997C8E" w:rsidRPr="00CC6309">
        <w:rPr>
          <w:rFonts w:ascii="Times New Roman" w:hAnsi="Times New Roman" w:cs="Times New Roman"/>
          <w:sz w:val="24"/>
          <w:szCs w:val="24"/>
        </w:rPr>
        <w:fldChar w:fldCharType="begin" w:fldLock="1"/>
      </w:r>
      <w:r w:rsidR="00736FA5" w:rsidRPr="00CC6309">
        <w:rPr>
          <w:rFonts w:ascii="Times New Roman" w:hAnsi="Times New Roman" w:cs="Times New Roman"/>
          <w:sz w:val="24"/>
          <w:szCs w:val="24"/>
        </w:rPr>
        <w:instrText>ADDIN CSL_CITATION {"citationItems":[{"id":"ITEM-1","itemData":{"DOI":"10.1007/s10461-017-1743-4.Acceptability","ISBN":"2163684814","abstract":"Geosocial networking (GSN) applications could disseminate HIV prevention information to thousands of men who have sex with men (MSM); however, acceptability of the type of information, methods, and frequency of information delivery are unknown. Acceptability of these constructs were assessed through a survey of 224 MSM at the Milwaukee Pridefest. All types of information were found acceptable. A sexual health section and self-seeking information were the most acceptable method and frequency of delivery. Demographics and differences in app usage did not correlate to acceptability. Continued research focusing on the feasibility of incorporating HIV prevention information into GSN applications is needed.","author":[{"dropping-particle":"","family":"Czarnya","given":"Heather N.","non-dropping-particle":"","parse-names":false,"suffix":""},{"dropping-particle":"","family":"Michelle R. Broaddus","given":"","non-dropping-particle":"","parse-names":false,"suffix":""}],"container-title":"AIDS Behav","id":"ITEM-1","issue":"11","issued":{"date-parts":[["2017"]]},"page":"3122-3128","title":"Acceptability of HIV prevention information delivered through established geosocial networking mobile applications to men who have sex with men","type":"article-journal","volume":"21"},"uris":["http://www.mendeley.com/documents/?uuid=83f1a151-bad6-4014-b8af-75c1e0c4023b"]}],"mendeley":{"formattedCitation":"(Czarnya &amp; Michelle R. Broaddus, 2017)","manualFormatting":"kajian oleh Czarnya dan Broaddus (2017)","plainTextFormattedCitation":"(Czarnya &amp; Michelle R. Broaddus, 2017)","previouslyFormattedCitation":"(Czarnya &amp; Michelle R. Broaddus, 2017)"},"properties":{"noteIndex":0},"schema":"https://github.com/citation-style-language/schema/raw/master/csl-citation.json"}</w:instrText>
      </w:r>
      <w:r w:rsidR="00997C8E" w:rsidRPr="00CC6309">
        <w:rPr>
          <w:rFonts w:ascii="Times New Roman" w:hAnsi="Times New Roman" w:cs="Times New Roman"/>
          <w:sz w:val="24"/>
          <w:szCs w:val="24"/>
        </w:rPr>
        <w:fldChar w:fldCharType="separate"/>
      </w:r>
      <w:r w:rsidR="00736FA5" w:rsidRPr="00CC6309">
        <w:rPr>
          <w:rFonts w:ascii="Times New Roman" w:hAnsi="Times New Roman" w:cs="Times New Roman"/>
          <w:sz w:val="24"/>
          <w:szCs w:val="24"/>
        </w:rPr>
        <w:t>kajian oleh</w:t>
      </w:r>
      <w:r w:rsidR="00997C8E" w:rsidRPr="00CC6309">
        <w:rPr>
          <w:rFonts w:ascii="Times New Roman" w:hAnsi="Times New Roman" w:cs="Times New Roman"/>
          <w:sz w:val="24"/>
          <w:szCs w:val="24"/>
        </w:rPr>
        <w:t xml:space="preserve"> Czarnya dan Broaddus (2017)</w:t>
      </w:r>
      <w:r w:rsidR="00997C8E" w:rsidRPr="00CC6309">
        <w:rPr>
          <w:rFonts w:ascii="Times New Roman" w:hAnsi="Times New Roman" w:cs="Times New Roman"/>
          <w:sz w:val="24"/>
          <w:szCs w:val="24"/>
        </w:rPr>
        <w:fldChar w:fldCharType="end"/>
      </w:r>
      <w:r w:rsidR="00997C8E" w:rsidRPr="00CC6309">
        <w:rPr>
          <w:rFonts w:ascii="Times New Roman" w:hAnsi="Times New Roman" w:cs="Times New Roman"/>
          <w:sz w:val="24"/>
          <w:szCs w:val="24"/>
        </w:rPr>
        <w:t xml:space="preserve"> </w:t>
      </w:r>
      <w:r w:rsidR="00736FA5" w:rsidRPr="00CC6309">
        <w:rPr>
          <w:rFonts w:ascii="Times New Roman" w:hAnsi="Times New Roman" w:cs="Times New Roman"/>
          <w:sz w:val="24"/>
          <w:szCs w:val="24"/>
        </w:rPr>
        <w:t xml:space="preserve">yang </w:t>
      </w:r>
      <w:r w:rsidR="00997C8E" w:rsidRPr="00CC6309">
        <w:rPr>
          <w:rFonts w:ascii="Times New Roman" w:hAnsi="Times New Roman" w:cs="Times New Roman"/>
          <w:sz w:val="24"/>
          <w:szCs w:val="24"/>
        </w:rPr>
        <w:t xml:space="preserve">mendapati golongan MSM secara umumnya mencari dan menerima pelbagai </w:t>
      </w:r>
      <w:r w:rsidR="00736FA5" w:rsidRPr="00CC6309">
        <w:rPr>
          <w:rFonts w:ascii="Times New Roman" w:hAnsi="Times New Roman" w:cs="Times New Roman"/>
          <w:sz w:val="24"/>
          <w:szCs w:val="24"/>
        </w:rPr>
        <w:t xml:space="preserve">jenis </w:t>
      </w:r>
      <w:r w:rsidR="00997C8E" w:rsidRPr="00CC6309">
        <w:rPr>
          <w:rFonts w:ascii="Times New Roman" w:hAnsi="Times New Roman" w:cs="Times New Roman"/>
          <w:sz w:val="24"/>
          <w:szCs w:val="24"/>
        </w:rPr>
        <w:t>maklumat terutamanya yang berkaitan dengan pencegahan, cara jangkitan</w:t>
      </w:r>
      <w:r w:rsidR="00736FA5" w:rsidRPr="00CC6309">
        <w:rPr>
          <w:rFonts w:ascii="Times New Roman" w:hAnsi="Times New Roman" w:cs="Times New Roman"/>
          <w:sz w:val="24"/>
          <w:szCs w:val="24"/>
        </w:rPr>
        <w:t xml:space="preserve"> dan </w:t>
      </w:r>
      <w:r w:rsidR="00997C8E" w:rsidRPr="00CC6309">
        <w:rPr>
          <w:rFonts w:ascii="Times New Roman" w:hAnsi="Times New Roman" w:cs="Times New Roman"/>
          <w:sz w:val="24"/>
          <w:szCs w:val="24"/>
        </w:rPr>
        <w:t>risiko penyakit AIDS.</w:t>
      </w:r>
      <w:r w:rsidR="002410F6" w:rsidRPr="00CC6309">
        <w:rPr>
          <w:rFonts w:ascii="Times New Roman" w:hAnsi="Times New Roman" w:cs="Times New Roman"/>
          <w:sz w:val="24"/>
          <w:szCs w:val="24"/>
        </w:rPr>
        <w:t xml:space="preserve">  </w:t>
      </w:r>
      <w:r w:rsidRPr="000F0D98">
        <w:rPr>
          <w:rFonts w:ascii="Times New Roman" w:hAnsi="Times New Roman" w:cs="Times New Roman"/>
          <w:sz w:val="24"/>
          <w:szCs w:val="24"/>
        </w:rPr>
        <w:t>Ini mungkin didorong oleh keadaan mereka yang terdesak untuk mendapatkan maklumat bagi memenuhi keperluan rawatan penyakit akibat jangkitan seksual yang mereka hidapi (Nguyen</w:t>
      </w:r>
      <w:r w:rsidR="00C446D4" w:rsidRPr="000F0D98">
        <w:rPr>
          <w:rFonts w:ascii="Times New Roman" w:hAnsi="Times New Roman" w:cs="Times New Roman"/>
          <w:sz w:val="24"/>
          <w:szCs w:val="24"/>
        </w:rPr>
        <w:t xml:space="preserve"> et al., </w:t>
      </w:r>
      <w:r w:rsidRPr="000F0D98">
        <w:rPr>
          <w:rFonts w:ascii="Times New Roman" w:hAnsi="Times New Roman" w:cs="Times New Roman"/>
          <w:sz w:val="24"/>
          <w:szCs w:val="24"/>
          <w:shd w:val="clear" w:color="auto" w:fill="FFFFFF"/>
        </w:rPr>
        <w:t xml:space="preserve">2018; </w:t>
      </w:r>
      <w:r w:rsidRPr="000F0D98">
        <w:rPr>
          <w:rFonts w:ascii="Times New Roman" w:hAnsi="Times New Roman" w:cs="Times New Roman"/>
          <w:sz w:val="24"/>
          <w:szCs w:val="24"/>
        </w:rPr>
        <w:t>Kubicek</w:t>
      </w:r>
      <w:r w:rsidR="000F0D98">
        <w:rPr>
          <w:rFonts w:ascii="Times New Roman" w:hAnsi="Times New Roman" w:cs="Times New Roman"/>
          <w:sz w:val="24"/>
          <w:szCs w:val="24"/>
        </w:rPr>
        <w:t xml:space="preserve"> et al., </w:t>
      </w:r>
      <w:r w:rsidRPr="000F0D98">
        <w:rPr>
          <w:rFonts w:ascii="Times New Roman" w:hAnsi="Times New Roman" w:cs="Times New Roman"/>
          <w:sz w:val="24"/>
          <w:szCs w:val="24"/>
        </w:rPr>
        <w:t>2011</w:t>
      </w:r>
      <w:r w:rsidR="00DB7D7D" w:rsidRPr="000F0D98">
        <w:rPr>
          <w:rFonts w:ascii="Times New Roman" w:hAnsi="Times New Roman" w:cs="Times New Roman"/>
          <w:sz w:val="24"/>
          <w:szCs w:val="24"/>
        </w:rPr>
        <w:t>)</w:t>
      </w:r>
      <w:r w:rsidRPr="000F0D98">
        <w:rPr>
          <w:rFonts w:ascii="Times New Roman" w:hAnsi="Times New Roman" w:cs="Times New Roman"/>
          <w:sz w:val="24"/>
          <w:szCs w:val="24"/>
        </w:rPr>
        <w:t xml:space="preserve">. </w:t>
      </w:r>
      <w:r w:rsidR="00DB7D7D" w:rsidRPr="000F0D98">
        <w:rPr>
          <w:rFonts w:ascii="Times New Roman" w:hAnsi="Times New Roman" w:cs="Times New Roman"/>
          <w:sz w:val="24"/>
          <w:szCs w:val="24"/>
        </w:rPr>
        <w:t xml:space="preserve"> </w:t>
      </w:r>
    </w:p>
    <w:p w14:paraId="4C3ED1F2" w14:textId="77777777" w:rsidR="00F62600" w:rsidRDefault="00891902" w:rsidP="00F62600">
      <w:pPr>
        <w:spacing w:after="0" w:line="360" w:lineRule="auto"/>
        <w:ind w:firstLine="720"/>
        <w:jc w:val="both"/>
        <w:rPr>
          <w:rFonts w:ascii="Times New Roman" w:hAnsi="Times New Roman" w:cs="Times New Roman"/>
          <w:sz w:val="24"/>
          <w:szCs w:val="24"/>
        </w:rPr>
      </w:pPr>
      <w:r w:rsidRPr="000F0D98">
        <w:rPr>
          <w:rFonts w:ascii="Times New Roman" w:hAnsi="Times New Roman" w:cs="Times New Roman"/>
          <w:sz w:val="24"/>
          <w:szCs w:val="24"/>
        </w:rPr>
        <w:t xml:space="preserve">Secara </w:t>
      </w:r>
      <w:r w:rsidR="00DB7D7D" w:rsidRPr="000F0D98">
        <w:rPr>
          <w:rFonts w:ascii="Times New Roman" w:hAnsi="Times New Roman" w:cs="Times New Roman"/>
          <w:sz w:val="24"/>
          <w:szCs w:val="24"/>
        </w:rPr>
        <w:t xml:space="preserve">lebih </w:t>
      </w:r>
      <w:r w:rsidR="00466396" w:rsidRPr="000F0D98">
        <w:rPr>
          <w:rFonts w:ascii="Times New Roman" w:hAnsi="Times New Roman" w:cs="Times New Roman"/>
          <w:sz w:val="24"/>
          <w:szCs w:val="24"/>
        </w:rPr>
        <w:t xml:space="preserve">khusus </w:t>
      </w:r>
      <w:r w:rsidRPr="000F0D98">
        <w:rPr>
          <w:rFonts w:ascii="Times New Roman" w:hAnsi="Times New Roman" w:cs="Times New Roman"/>
          <w:sz w:val="24"/>
          <w:szCs w:val="24"/>
        </w:rPr>
        <w:t>berkaitan jenis-jenis maklumat</w:t>
      </w:r>
      <w:r w:rsidR="00DB7D7D" w:rsidRPr="000F0D98">
        <w:rPr>
          <w:rFonts w:ascii="Times New Roman" w:hAnsi="Times New Roman" w:cs="Times New Roman"/>
          <w:sz w:val="24"/>
          <w:szCs w:val="24"/>
        </w:rPr>
        <w:t xml:space="preserve"> kesihatan</w:t>
      </w:r>
      <w:r w:rsidRPr="000F0D98">
        <w:rPr>
          <w:rFonts w:ascii="Times New Roman" w:hAnsi="Times New Roman" w:cs="Times New Roman"/>
          <w:sz w:val="24"/>
          <w:szCs w:val="24"/>
        </w:rPr>
        <w:t xml:space="preserve"> yang dicari, </w:t>
      </w:r>
      <w:r w:rsidR="00763FB9" w:rsidRPr="000F0D98">
        <w:rPr>
          <w:rFonts w:ascii="Times New Roman" w:hAnsi="Times New Roman" w:cs="Times New Roman"/>
          <w:sz w:val="24"/>
          <w:szCs w:val="24"/>
        </w:rPr>
        <w:t xml:space="preserve">Magee, Bigelow dan Mustanski (2012), </w:t>
      </w:r>
      <w:r w:rsidRPr="000F0D98">
        <w:rPr>
          <w:rFonts w:ascii="Times New Roman" w:hAnsi="Times New Roman" w:cs="Times New Roman"/>
          <w:sz w:val="24"/>
          <w:szCs w:val="24"/>
        </w:rPr>
        <w:t xml:space="preserve">menerangkan </w:t>
      </w:r>
      <w:r w:rsidR="00763FB9" w:rsidRPr="000F0D98">
        <w:rPr>
          <w:rFonts w:ascii="Times New Roman" w:hAnsi="Times New Roman" w:cs="Times New Roman"/>
          <w:sz w:val="24"/>
          <w:szCs w:val="24"/>
        </w:rPr>
        <w:t xml:space="preserve">terdapat dua kategori maklumat yang seringkali dicari </w:t>
      </w:r>
      <w:r w:rsidR="00763FB9" w:rsidRPr="00CC6309">
        <w:rPr>
          <w:rFonts w:ascii="Times New Roman" w:hAnsi="Times New Roman" w:cs="Times New Roman"/>
          <w:sz w:val="24"/>
          <w:szCs w:val="24"/>
        </w:rPr>
        <w:t>oleh golongan transgender dan lelaki homoseksual iaitu maklumat berbentuk fakta (</w:t>
      </w:r>
      <w:r w:rsidR="00763FB9" w:rsidRPr="00CC6309">
        <w:rPr>
          <w:rFonts w:ascii="Times New Roman" w:hAnsi="Times New Roman" w:cs="Times New Roman"/>
          <w:i/>
          <w:iCs/>
          <w:sz w:val="24"/>
          <w:szCs w:val="24"/>
        </w:rPr>
        <w:t>factual information</w:t>
      </w:r>
      <w:r w:rsidR="00763FB9" w:rsidRPr="00CC6309">
        <w:rPr>
          <w:rFonts w:ascii="Times New Roman" w:hAnsi="Times New Roman" w:cs="Times New Roman"/>
          <w:sz w:val="24"/>
          <w:szCs w:val="24"/>
        </w:rPr>
        <w:t>) dan maklumat berbentuk aplikasi (</w:t>
      </w:r>
      <w:r w:rsidR="00763FB9" w:rsidRPr="00CC6309">
        <w:rPr>
          <w:rFonts w:ascii="Times New Roman" w:hAnsi="Times New Roman" w:cs="Times New Roman"/>
          <w:i/>
          <w:iCs/>
          <w:sz w:val="24"/>
          <w:szCs w:val="24"/>
        </w:rPr>
        <w:t>applicable knowledge</w:t>
      </w:r>
      <w:r w:rsidR="00763FB9" w:rsidRPr="00CC6309">
        <w:rPr>
          <w:rFonts w:ascii="Times New Roman" w:hAnsi="Times New Roman" w:cs="Times New Roman"/>
          <w:sz w:val="24"/>
          <w:szCs w:val="24"/>
        </w:rPr>
        <w:t xml:space="preserve">).  </w:t>
      </w:r>
      <w:r w:rsidR="00466396">
        <w:rPr>
          <w:rFonts w:ascii="Times New Roman" w:hAnsi="Times New Roman" w:cs="Times New Roman"/>
          <w:sz w:val="24"/>
          <w:szCs w:val="24"/>
        </w:rPr>
        <w:t>Dapatan</w:t>
      </w:r>
      <w:r w:rsidR="00763FB9" w:rsidRPr="00CC6309">
        <w:rPr>
          <w:rFonts w:ascii="Times New Roman" w:hAnsi="Times New Roman" w:cs="Times New Roman"/>
          <w:sz w:val="24"/>
          <w:szCs w:val="24"/>
        </w:rPr>
        <w:t xml:space="preserve"> kajian ini menunjukkan kedua-dua jenis maklumat ini sememangnya dicari oleh informan. </w:t>
      </w:r>
      <w:r w:rsidR="000F0D98">
        <w:rPr>
          <w:rFonts w:ascii="Times New Roman" w:hAnsi="Times New Roman" w:cs="Times New Roman"/>
          <w:sz w:val="24"/>
          <w:szCs w:val="24"/>
        </w:rPr>
        <w:t>I</w:t>
      </w:r>
      <w:r w:rsidR="00763FB9" w:rsidRPr="00CC6309">
        <w:rPr>
          <w:rFonts w:ascii="Times New Roman" w:hAnsi="Times New Roman" w:cs="Times New Roman"/>
          <w:sz w:val="24"/>
          <w:szCs w:val="24"/>
        </w:rPr>
        <w:t xml:space="preserve">nforman bukan setakat ingin mengetahui sesuatu penyakit yang baharu atau ingin memperolehi maklumat yang mendalam berkaitan penyakit yang mereka hidapi seperti HIV/AIDS atau STI tetapi mereka berusaha untuk mendapatkan maklumat-maklumat yang lebih terperinci berkaitan pencegahan, rawatan, kos serta jenis-jenis ubat-ubatan yang perlu diambil. </w:t>
      </w:r>
      <w:r w:rsidR="00960749" w:rsidRPr="00CC6309">
        <w:rPr>
          <w:rFonts w:ascii="Times New Roman" w:hAnsi="Times New Roman" w:cs="Times New Roman"/>
          <w:sz w:val="24"/>
          <w:szCs w:val="24"/>
        </w:rPr>
        <w:t xml:space="preserve">  </w:t>
      </w:r>
      <w:r w:rsidR="008C589B" w:rsidRPr="00CC6309">
        <w:rPr>
          <w:rFonts w:ascii="Times New Roman" w:hAnsi="Times New Roman" w:cs="Times New Roman"/>
          <w:sz w:val="24"/>
          <w:szCs w:val="24"/>
          <w:lang w:val="ms-MY"/>
        </w:rPr>
        <w:t xml:space="preserve">Jika dilihat dari </w:t>
      </w:r>
      <w:r w:rsidR="00960749" w:rsidRPr="00CC6309">
        <w:rPr>
          <w:rFonts w:ascii="Times New Roman" w:hAnsi="Times New Roman" w:cs="Times New Roman"/>
          <w:sz w:val="24"/>
          <w:szCs w:val="24"/>
          <w:lang w:val="ms-MY"/>
        </w:rPr>
        <w:t xml:space="preserve">sudut pandangan </w:t>
      </w:r>
      <w:r w:rsidR="008C589B" w:rsidRPr="00CC6309">
        <w:rPr>
          <w:rFonts w:ascii="Times New Roman" w:hAnsi="Times New Roman" w:cs="Times New Roman"/>
          <w:sz w:val="24"/>
          <w:szCs w:val="24"/>
          <w:lang w:val="ms-MY"/>
        </w:rPr>
        <w:t>model pencarian maklumat kesihatan (</w:t>
      </w:r>
      <w:r w:rsidR="00F62600">
        <w:rPr>
          <w:rFonts w:ascii="Times New Roman" w:hAnsi="Times New Roman" w:cs="Times New Roman"/>
          <w:sz w:val="24"/>
          <w:szCs w:val="24"/>
          <w:lang w:val="ms-MY"/>
        </w:rPr>
        <w:t>Zare-</w:t>
      </w:r>
      <w:r w:rsidR="00FD14DC" w:rsidRPr="00CC6309">
        <w:rPr>
          <w:rFonts w:ascii="Times New Roman" w:hAnsi="Times New Roman" w:cs="Times New Roman"/>
          <w:sz w:val="24"/>
          <w:szCs w:val="24"/>
          <w:lang w:val="ms-MY"/>
        </w:rPr>
        <w:t xml:space="preserve">Farasbandi &amp; Lalazayan, 2014; </w:t>
      </w:r>
      <w:r w:rsidR="008C589B" w:rsidRPr="00CC6309">
        <w:rPr>
          <w:rFonts w:ascii="Times New Roman" w:hAnsi="Times New Roman" w:cs="Times New Roman"/>
          <w:sz w:val="24"/>
          <w:szCs w:val="24"/>
          <w:lang w:val="ms-MY"/>
        </w:rPr>
        <w:t>Longo</w:t>
      </w:r>
      <w:r w:rsidR="00F62600">
        <w:rPr>
          <w:rFonts w:ascii="Times New Roman" w:hAnsi="Times New Roman" w:cs="Times New Roman"/>
          <w:sz w:val="24"/>
          <w:szCs w:val="24"/>
          <w:lang w:val="ms-MY"/>
        </w:rPr>
        <w:t xml:space="preserve"> et al.,</w:t>
      </w:r>
      <w:r w:rsidR="00FD14DC" w:rsidRPr="00CC6309">
        <w:rPr>
          <w:rFonts w:ascii="Times New Roman" w:hAnsi="Times New Roman" w:cs="Times New Roman"/>
          <w:sz w:val="24"/>
          <w:szCs w:val="24"/>
          <w:lang w:val="ms-MY"/>
        </w:rPr>
        <w:t xml:space="preserve"> </w:t>
      </w:r>
      <w:r w:rsidR="008C589B" w:rsidRPr="00CC6309">
        <w:rPr>
          <w:rFonts w:ascii="Times New Roman" w:hAnsi="Times New Roman" w:cs="Times New Roman"/>
          <w:sz w:val="24"/>
          <w:szCs w:val="24"/>
          <w:lang w:val="ms-MY"/>
        </w:rPr>
        <w:t xml:space="preserve">2010), </w:t>
      </w:r>
      <w:r w:rsidR="00960749" w:rsidRPr="00CC6309">
        <w:rPr>
          <w:rFonts w:ascii="Times New Roman" w:hAnsi="Times New Roman" w:cs="Times New Roman"/>
          <w:sz w:val="24"/>
          <w:szCs w:val="24"/>
          <w:lang w:val="ms-MY"/>
        </w:rPr>
        <w:t xml:space="preserve">keinginan dan keperluan inilah yang mendorong mereka menjadi </w:t>
      </w:r>
      <w:r w:rsidR="008C589B" w:rsidRPr="00CC6309">
        <w:rPr>
          <w:rFonts w:ascii="Times New Roman" w:hAnsi="Times New Roman" w:cs="Times New Roman"/>
          <w:sz w:val="24"/>
          <w:szCs w:val="24"/>
          <w:lang w:val="ms-MY"/>
        </w:rPr>
        <w:t xml:space="preserve">pencari maklumat </w:t>
      </w:r>
      <w:r w:rsidR="00960749" w:rsidRPr="00CC6309">
        <w:rPr>
          <w:rFonts w:ascii="Times New Roman" w:hAnsi="Times New Roman" w:cs="Times New Roman"/>
          <w:sz w:val="24"/>
          <w:szCs w:val="24"/>
          <w:lang w:val="ms-MY"/>
        </w:rPr>
        <w:t xml:space="preserve">kesihatan yang aktif dan </w:t>
      </w:r>
      <w:r w:rsidR="008C589B" w:rsidRPr="00CC6309">
        <w:rPr>
          <w:rFonts w:ascii="Times New Roman" w:hAnsi="Times New Roman" w:cs="Times New Roman"/>
          <w:sz w:val="24"/>
          <w:szCs w:val="24"/>
          <w:lang w:val="ms-MY"/>
        </w:rPr>
        <w:t xml:space="preserve"> </w:t>
      </w:r>
      <w:r w:rsidR="00960749" w:rsidRPr="00CC6309">
        <w:rPr>
          <w:rFonts w:ascii="Times New Roman" w:hAnsi="Times New Roman" w:cs="Times New Roman"/>
          <w:sz w:val="24"/>
          <w:szCs w:val="24"/>
          <w:lang w:val="ms-MY"/>
        </w:rPr>
        <w:t>berkemungkinan akan menggunakan maklumat-makkumat kesihatan ini dalam p</w:t>
      </w:r>
      <w:r w:rsidR="008C589B" w:rsidRPr="00CC6309">
        <w:rPr>
          <w:rFonts w:ascii="Times New Roman" w:hAnsi="Times New Roman" w:cs="Times New Roman"/>
          <w:sz w:val="24"/>
          <w:szCs w:val="24"/>
          <w:lang w:val="ms-MY"/>
        </w:rPr>
        <w:t>enjagaan kesihatan</w:t>
      </w:r>
      <w:r w:rsidR="00960749" w:rsidRPr="00CC6309">
        <w:rPr>
          <w:rFonts w:ascii="Times New Roman" w:hAnsi="Times New Roman" w:cs="Times New Roman"/>
          <w:sz w:val="24"/>
          <w:szCs w:val="24"/>
          <w:lang w:val="ms-MY"/>
        </w:rPr>
        <w:t xml:space="preserve"> mereka.</w:t>
      </w:r>
    </w:p>
    <w:p w14:paraId="0FF7A091" w14:textId="77777777" w:rsidR="00CF31F9" w:rsidRDefault="002410F6" w:rsidP="00CF31F9">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lastRenderedPageBreak/>
        <w:t xml:space="preserve">Dapatan kajian </w:t>
      </w:r>
      <w:r w:rsidR="00F62600">
        <w:rPr>
          <w:rFonts w:ascii="Times New Roman" w:hAnsi="Times New Roman" w:cs="Times New Roman"/>
          <w:sz w:val="24"/>
          <w:szCs w:val="24"/>
        </w:rPr>
        <w:t xml:space="preserve">juga </w:t>
      </w:r>
      <w:r w:rsidRPr="00CC6309">
        <w:rPr>
          <w:rFonts w:ascii="Times New Roman" w:hAnsi="Times New Roman" w:cs="Times New Roman"/>
          <w:sz w:val="24"/>
          <w:szCs w:val="24"/>
        </w:rPr>
        <w:t>menunjukkan saluran maklumat kesihatan bagi majoriti informan adalah daripada pihak NGO, selain daripada media elektronik dan media cetak. Turut menyokong dapatan ini adalah kajian yang dijalankan oleh Tucker</w:t>
      </w:r>
      <w:r w:rsidR="00F62600">
        <w:rPr>
          <w:rFonts w:ascii="Times New Roman" w:hAnsi="Times New Roman" w:cs="Times New Roman"/>
          <w:sz w:val="24"/>
          <w:szCs w:val="24"/>
        </w:rPr>
        <w:t xml:space="preserve"> et al.</w:t>
      </w:r>
      <w:r w:rsidRPr="00CC6309">
        <w:rPr>
          <w:rFonts w:ascii="Times New Roman" w:hAnsi="Times New Roman" w:cs="Times New Roman"/>
          <w:sz w:val="24"/>
          <w:szCs w:val="24"/>
        </w:rPr>
        <w:t xml:space="preserve"> (2014) yang mendapati golongan transgender kerap mendapatkan maklumat berkaitan kesihatan menerusi</w:t>
      </w:r>
      <w:r w:rsidR="00DB7D7D" w:rsidRPr="00CC6309">
        <w:rPr>
          <w:rFonts w:ascii="Times New Roman" w:hAnsi="Times New Roman" w:cs="Times New Roman"/>
          <w:sz w:val="24"/>
          <w:szCs w:val="24"/>
        </w:rPr>
        <w:t xml:space="preserve"> saluran</w:t>
      </w:r>
      <w:r w:rsidRPr="00CC6309">
        <w:rPr>
          <w:rFonts w:ascii="Times New Roman" w:hAnsi="Times New Roman" w:cs="Times New Roman"/>
          <w:sz w:val="24"/>
          <w:szCs w:val="24"/>
        </w:rPr>
        <w:t xml:space="preserve"> NGO. </w:t>
      </w:r>
      <w:r w:rsidR="0072505F" w:rsidRPr="00CC6309">
        <w:rPr>
          <w:rFonts w:ascii="Times New Roman" w:hAnsi="Times New Roman" w:cs="Times New Roman"/>
          <w:sz w:val="24"/>
          <w:szCs w:val="24"/>
        </w:rPr>
        <w:t xml:space="preserve">Kajian ulasan </w:t>
      </w:r>
      <w:r w:rsidRPr="00CC6309">
        <w:rPr>
          <w:rFonts w:ascii="Times New Roman" w:hAnsi="Times New Roman" w:cs="Times New Roman"/>
          <w:sz w:val="24"/>
          <w:szCs w:val="24"/>
        </w:rPr>
        <w:t>literatur secara bersistematik (</w:t>
      </w:r>
      <w:r w:rsidRPr="00CC6309">
        <w:rPr>
          <w:rFonts w:ascii="Times New Roman" w:hAnsi="Times New Roman" w:cs="Times New Roman"/>
          <w:i/>
          <w:iCs/>
          <w:sz w:val="24"/>
          <w:szCs w:val="24"/>
        </w:rPr>
        <w:t>systematic review</w:t>
      </w:r>
      <w:r w:rsidRPr="00CC6309">
        <w:rPr>
          <w:rFonts w:ascii="Times New Roman" w:hAnsi="Times New Roman" w:cs="Times New Roman"/>
          <w:sz w:val="24"/>
          <w:szCs w:val="24"/>
        </w:rPr>
        <w:t>) yang di</w:t>
      </w:r>
      <w:r w:rsidR="0072505F" w:rsidRPr="00CC6309">
        <w:rPr>
          <w:rFonts w:ascii="Times New Roman" w:hAnsi="Times New Roman" w:cs="Times New Roman"/>
          <w:sz w:val="24"/>
          <w:szCs w:val="24"/>
        </w:rPr>
        <w:t xml:space="preserve">lakukan </w:t>
      </w:r>
      <w:r w:rsidRPr="00CC6309">
        <w:rPr>
          <w:rFonts w:ascii="Times New Roman" w:hAnsi="Times New Roman" w:cs="Times New Roman"/>
          <w:sz w:val="24"/>
          <w:szCs w:val="24"/>
        </w:rPr>
        <w:t xml:space="preserve">oleh Nyato et al., (2018) </w:t>
      </w:r>
      <w:r w:rsidR="00CF31F9">
        <w:rPr>
          <w:rFonts w:ascii="Times New Roman" w:hAnsi="Times New Roman" w:cs="Times New Roman"/>
          <w:sz w:val="24"/>
          <w:szCs w:val="24"/>
        </w:rPr>
        <w:t xml:space="preserve">pula </w:t>
      </w:r>
      <w:r w:rsidRPr="00CC6309">
        <w:rPr>
          <w:rFonts w:ascii="Times New Roman" w:hAnsi="Times New Roman" w:cs="Times New Roman"/>
          <w:sz w:val="24"/>
          <w:szCs w:val="24"/>
        </w:rPr>
        <w:t xml:space="preserve">mendapati bahawa NGO lebih dipercayai oleh golongan transgender dan lelaki homoseksual kerana ia menyediakan ruang yang selamat dan bebas dari stigma negatif.  Di samping itu, NGO bukan setakat menjadi pilihan dalam memberikan maklumat-makumat kesihatan yang diperlukan tetapi  disebabkan hubungan sesebuah NGO itu dengan rangkaian atau pertubuhan-pertubuhan lain yang turut menyediakan perkhidmatan sokongan yang amat mereka perlukan seperti ujian HIV, rawatan susulan dan  kaunseling </w:t>
      </w:r>
      <w:r w:rsidRPr="00CC6309">
        <w:rPr>
          <w:rFonts w:ascii="Times New Roman" w:hAnsi="Times New Roman" w:cs="Times New Roman"/>
          <w:sz w:val="24"/>
          <w:szCs w:val="24"/>
        </w:rPr>
        <w:fldChar w:fldCharType="begin" w:fldLock="1"/>
      </w:r>
      <w:r w:rsidRPr="00CC6309">
        <w:rPr>
          <w:rFonts w:ascii="Times New Roman" w:hAnsi="Times New Roman" w:cs="Times New Roman"/>
          <w:sz w:val="24"/>
          <w:szCs w:val="24"/>
        </w:rPr>
        <w:instrText>ADDIN CSL_CITATION {"citationItems":[{"id":"ITEM-1","itemData":{"DOI":"10.1371/journal.pone.0122881","ISSN":"19326203","PMID":"25906046","abstract":"Background: Men who have sex with men (MSM) are more likely to be living with HIV than other adult men in low- and middle-income countries. MSM experience barriers to accessing HIV services including a lack of available specialized care, and community-level stigma and discrimination. This study aims to examine the uptake of HIV services at non-governmental and community-based organizations (NGOs/CBOs) to identify ways to improve coverage of HIV prevention and treatment among MSM. Methods: An Integrated Biological and Behavioral Surveillance (IBBS) survey was conducted in Yaoundé and Douala, Cameroon in 2011 using the respondent driven sampling (RDS) method to recruit and interview 239 MSM in Yaoundé and 272 MSM in Douala. Results: MSM in Yaoundé were statistically significantly more likely to have accessed NGO/CBO services or been reached by an outreach worker in the past 12 months if they had any STI symptoms (aOR 2.17 CI 1.02-4.59. p=0.04), or if they had a larger MSM social network (aOR 1.02 CI 1.01-1.04. p&lt;0.01). MSM in Douala were more likely to have accessed NGO/CBO services or been reached by an outreach worker in the past 12 months if they were living with HIV (aOR 3.60 CI 1.35-9.60. p=0.01), or if they reported higher numbers of male sexual partners (aOR 1.17 CI 1.00-1.36. p=0.046). Compared to men in Douala, MSM in Yaoundé were significantly less likely to have accessed NGO/CBO services or been reached by an outreach worker in the past 12 months (aOR 0.22 CI 0.14-0.34. p=&lt;0.01). Conclusions: With appropriate funding and resources, community-based organizations that provide care specifically for MSM can improve access to HIV prevention, treatment, and care services. Additionally, using social networks to reach MSM can connect greater numbers of the population to effective HIV interventions, which will improve health outcomes and decrease onward transmission of HIV.","author":[{"dropping-particle":"","family":"Holland","given":"Claire E.","non-dropping-particle":"","parse-names":false,"suffix":""},{"dropping-particle":"","family":"Papworth","given":"Erin","non-dropping-particle":"","parse-names":false,"suffix":""},{"dropping-particle":"","family":"Billong","given":"Serge C.","non-dropping-particle":"","parse-names":false,"suffix":""},{"dropping-particle":"","family":"Kassegne","given":"Sethson","non-dropping-particle":"","parse-names":false,"suffix":""},{"dropping-particle":"","family":"Petitbon","given":"Fanny","non-dropping-particle":"","parse-names":false,"suffix":""},{"dropping-particle":"","family":"Mondoleba","given":"Valentin","non-dropping-particle":"","parse-names":false,"suffix":""},{"dropping-particle":"","family":"Moukam","given":"Laure Vartan","non-dropping-particle":"","parse-names":false,"suffix":""},{"dropping-particle":"","family":"Macauley","given":"Isaac","non-dropping-particle":"","parse-names":false,"suffix":""},{"dropping-particle":"","family":"Ntsama","given":"Simon Pierre Eyene","non-dropping-particle":"","parse-names":false,"suffix":""},{"dropping-particle":"","family":"Yomb","given":"Yves Roger","non-dropping-particle":"","parse-names":false,"suffix":""},{"dropping-particle":"","family":"Eloundou","given":"Jules","non-dropping-particle":"","parse-names":false,"suffix":""},{"dropping-particle":"","family":"Mananga","given":"Franz","non-dropping-particle":"","parse-names":false,"suffix":""},{"dropping-particle":"","family":"Tamoufe","given":"Ubald","non-dropping-particle":"","parse-names":false,"suffix":""},{"dropping-particle":"","family":"Baral","given":"Stefan D.","non-dropping-particle":"","parse-names":false,"suffix":""}],"container-title":"PLoS ONE","id":"ITEM-1","issue":"4","issued":{"date-parts":[["2015"]]},"page":"1-14","title":"Access to HIV services at non-governmental and community-based organizations among men who have sex with men (MSM) in Cameroon: An integrated biological and behavioral surveillance analysis","type":"article-journal","volume":"10"},"uris":["http://www.mendeley.com/documents/?uuid=88580413-fb45-4d9a-ba47-5f6642502b39"]}],"mendeley":{"formattedCitation":"(Holland et al., 2015)","plainTextFormattedCitation":"(Holland et al., 2015)","previouslyFormattedCitation":"(Holland et al., 2015)"},"properties":{"noteIndex":0},"schema":"https://github.com/citation-style-language/schema/raw/master/csl-citation.json"}</w:instrText>
      </w:r>
      <w:r w:rsidRPr="00CC6309">
        <w:rPr>
          <w:rFonts w:ascii="Times New Roman" w:hAnsi="Times New Roman" w:cs="Times New Roman"/>
          <w:sz w:val="24"/>
          <w:szCs w:val="24"/>
        </w:rPr>
        <w:fldChar w:fldCharType="separate"/>
      </w:r>
      <w:r w:rsidRPr="00CC6309">
        <w:rPr>
          <w:rFonts w:ascii="Times New Roman" w:hAnsi="Times New Roman" w:cs="Times New Roman"/>
          <w:sz w:val="24"/>
          <w:szCs w:val="24"/>
        </w:rPr>
        <w:t>(Holland et al., 2015)</w:t>
      </w:r>
      <w:r w:rsidRPr="00CC6309">
        <w:rPr>
          <w:rFonts w:ascii="Times New Roman" w:hAnsi="Times New Roman" w:cs="Times New Roman"/>
          <w:sz w:val="24"/>
          <w:szCs w:val="24"/>
        </w:rPr>
        <w:fldChar w:fldCharType="end"/>
      </w:r>
      <w:r w:rsidRPr="00CC6309">
        <w:rPr>
          <w:rFonts w:ascii="Times New Roman" w:hAnsi="Times New Roman" w:cs="Times New Roman"/>
          <w:sz w:val="24"/>
          <w:szCs w:val="24"/>
        </w:rPr>
        <w:t>.</w:t>
      </w:r>
    </w:p>
    <w:p w14:paraId="02687E2D" w14:textId="77777777" w:rsidR="00CF31F9" w:rsidRDefault="002410F6" w:rsidP="00CF31F9">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t xml:space="preserve">Pihak NGO menjadi pusat rujukan dan bimbingan </w:t>
      </w:r>
      <w:r w:rsidR="00E46C18" w:rsidRPr="00CC6309">
        <w:rPr>
          <w:rFonts w:ascii="Times New Roman" w:hAnsi="Times New Roman" w:cs="Times New Roman"/>
          <w:sz w:val="24"/>
          <w:szCs w:val="24"/>
        </w:rPr>
        <w:t xml:space="preserve">kepada </w:t>
      </w:r>
      <w:r w:rsidRPr="00CC6309">
        <w:rPr>
          <w:rFonts w:ascii="Times New Roman" w:hAnsi="Times New Roman" w:cs="Times New Roman"/>
          <w:sz w:val="24"/>
          <w:szCs w:val="24"/>
        </w:rPr>
        <w:t>golongan ini dalam pencarian maklumat kesihatan ke arah kehidupan yang lebih sihat dan berkualiti. Seperti yang diketahui, NGO adalah tunjang penting dalam menggerakkan aktiviti promosi dan pendidikan kesihatan untuk semua lapisan masyarakat termasuklah golongan minoriti seks seperti golongan transgender dan lelaki homoseksual</w:t>
      </w:r>
      <w:r w:rsidR="00C462B6" w:rsidRPr="00CC6309">
        <w:rPr>
          <w:rFonts w:ascii="Times New Roman" w:hAnsi="Times New Roman" w:cs="Times New Roman"/>
          <w:sz w:val="24"/>
          <w:szCs w:val="24"/>
        </w:rPr>
        <w:t xml:space="preserve"> </w:t>
      </w:r>
      <w:r w:rsidR="00C462B6" w:rsidRPr="00CC6309">
        <w:rPr>
          <w:rFonts w:ascii="Times New Roman" w:hAnsi="Times New Roman" w:cs="Times New Roman"/>
          <w:sz w:val="24"/>
          <w:szCs w:val="24"/>
        </w:rPr>
        <w:fldChar w:fldCharType="begin" w:fldLock="1"/>
      </w:r>
      <w:r w:rsidR="00C462B6" w:rsidRPr="00CC6309">
        <w:rPr>
          <w:rFonts w:ascii="Times New Roman" w:hAnsi="Times New Roman" w:cs="Times New Roman"/>
          <w:sz w:val="24"/>
          <w:szCs w:val="24"/>
        </w:rPr>
        <w:instrText>ADDIN CSL_CITATION {"citationItems":[{"id":"ITEM-1","itemData":{"DOI":"10.5901/mjss.2015.v6n1s1p232","ISSN":"20392117","abstract":"Social support is the perception and actuality that one is cared for, has assistance available from other people, and that one is part of a supportive social network. These supportive resources can be emotional, financial assistance, informational or companionship and also intangible. Social support can be measured as the perception that one has assistance available, the actual received assistance, or the degree to which a person is integrated in a social network. Support can come from many sources, such as family, friends, pets, neighbours, coworkers, organizations, etc. Those who receive social support will feel relaxed and loved. This study will discuss the support carried out by the NGO, Komuniti Cakna Terengganu (KCT), to HIVAIDS sufferers. KCT was established through an initiative from some former drug addicts who have been marginalized by their families and community. The focus of this study is to examine social support for HIV-AIDS patients and is limited to the role played by KCT. The objectives of this study are to analyze the views of patients with HIV/AIDS who received social support and to identify the obstacles faced by KCT in continuing support for the group. This study used the qualitative method with two techniques to get data; Focus Group Discussion (FGD) and observation. 18 respondents were involved in two FGD sessions. The study found that all patients are satisfied with the support given to them be it spiritual, informational or intangible. The programs are very effective and should be continued. Patients feel appreciated and gain more understanding about religion. To the respondents, religion becomes a filter for all negative things. There is a need for more NGOs such as KCT to provide support to marginalized groups such as the respondent. Government and private agencies and other NGOs should provide support in all forms to NGOs such as KCT.","author":[{"dropping-particle":"","family":"Ghani","given":"Norizan Abdul","non-dropping-particle":"","parse-names":false,"suffix":""},{"dropping-particle":"","family":"Yusof Wan Chik","given":"Wan Mohd","non-dropping-particle":"","parse-names":false,"suffix":""},{"dropping-particle":"","family":"Abdullah","given":"Berhanundin","non-dropping-particle":"","parse-names":false,"suffix":""},{"dropping-particle":"","family":"Ghazalli","given":"Farah Syazrah Mohd","non-dropping-particle":"","parse-names":false,"suffix":""}],"container-title":"Mediterranean Journal of Social Sciences","id":"ITEM-1","issue":"1S1","issued":{"date-parts":[["2015"]]},"page":"232-241","title":"Social Support for the HIV/AIDS Community: A Case Study of Komuniti Cakna Terengganu (KCT), Malaysia","type":"article-journal","volume":"6"},"uris":["http://www.mendeley.com/documents/?uuid=fef0c374-7eb4-42c0-ad93-95fb81315149"]}],"mendeley":{"formattedCitation":"(Ghani, Yusof Wan Chik, Abdullah, &amp; Ghazalli, 2015)","plainTextFormattedCitation":"(Ghani, Yusof Wan Chik, Abdullah, &amp; Ghazalli, 2015)","previouslyFormattedCitation":"(Ghani, Yusof Wan Chik, Abdullah, &amp; Ghazalli, 2015)"},"properties":{"noteIndex":0},"schema":"https://github.com/citation-style-language/schema/raw/master/csl-citation.json"}</w:instrText>
      </w:r>
      <w:r w:rsidR="00C462B6" w:rsidRPr="00CC6309">
        <w:rPr>
          <w:rFonts w:ascii="Times New Roman" w:hAnsi="Times New Roman" w:cs="Times New Roman"/>
          <w:sz w:val="24"/>
          <w:szCs w:val="24"/>
        </w:rPr>
        <w:fldChar w:fldCharType="separate"/>
      </w:r>
      <w:r w:rsidR="00CF31F9">
        <w:rPr>
          <w:rFonts w:ascii="Times New Roman" w:hAnsi="Times New Roman" w:cs="Times New Roman"/>
          <w:sz w:val="24"/>
          <w:szCs w:val="24"/>
        </w:rPr>
        <w:t xml:space="preserve">(Ghani et al., </w:t>
      </w:r>
      <w:r w:rsidR="00C462B6" w:rsidRPr="00CC6309">
        <w:rPr>
          <w:rFonts w:ascii="Times New Roman" w:hAnsi="Times New Roman" w:cs="Times New Roman"/>
          <w:sz w:val="24"/>
          <w:szCs w:val="24"/>
        </w:rPr>
        <w:t>2015)</w:t>
      </w:r>
      <w:r w:rsidR="00C462B6" w:rsidRPr="00CC6309">
        <w:rPr>
          <w:rFonts w:ascii="Times New Roman" w:hAnsi="Times New Roman" w:cs="Times New Roman"/>
          <w:sz w:val="24"/>
          <w:szCs w:val="24"/>
        </w:rPr>
        <w:fldChar w:fldCharType="end"/>
      </w:r>
      <w:r w:rsidR="00C462B6" w:rsidRPr="00CC6309">
        <w:rPr>
          <w:rFonts w:ascii="Times New Roman" w:hAnsi="Times New Roman" w:cs="Times New Roman"/>
          <w:sz w:val="24"/>
          <w:szCs w:val="24"/>
        </w:rPr>
        <w:t xml:space="preserve">.  </w:t>
      </w:r>
      <w:r w:rsidR="00CF31F9">
        <w:rPr>
          <w:rFonts w:ascii="Times New Roman" w:hAnsi="Times New Roman" w:cs="Times New Roman"/>
          <w:sz w:val="24"/>
          <w:szCs w:val="24"/>
        </w:rPr>
        <w:t xml:space="preserve">Memiliki </w:t>
      </w:r>
      <w:r w:rsidRPr="00CC6309">
        <w:rPr>
          <w:rFonts w:ascii="Times New Roman" w:hAnsi="Times New Roman" w:cs="Times New Roman"/>
          <w:sz w:val="24"/>
          <w:szCs w:val="24"/>
        </w:rPr>
        <w:t xml:space="preserve">ciri-ciri fizikal, budaya dan pengalaman yang sama menjadikan NGO lebih mudah didekati oleh golongan ini.   Oleh itu, hasil kajian ini boleh diguna pakai dalam menyokong usaha-usaha untuk meningkatkan penyaluran maklumat kesihatan daripada pihak berkuasa kepada golongan transgender dan lelaki homoseksual melalui usahasama dengan pihak NGO yang menjaga kebajikan golongan ini. </w:t>
      </w:r>
    </w:p>
    <w:p w14:paraId="4E88E58D" w14:textId="77777777" w:rsidR="00BE182B" w:rsidRDefault="002410F6" w:rsidP="00BE182B">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t xml:space="preserve">Selain itu, kepelbagaian saluran maklumat kesihatan yang digunakan seperti </w:t>
      </w:r>
      <w:r w:rsidR="0072505F" w:rsidRPr="00CC6309">
        <w:rPr>
          <w:rFonts w:ascii="Times New Roman" w:hAnsi="Times New Roman" w:cs="Times New Roman"/>
          <w:sz w:val="24"/>
          <w:szCs w:val="24"/>
        </w:rPr>
        <w:t xml:space="preserve">internet </w:t>
      </w:r>
      <w:r w:rsidRPr="00CC6309">
        <w:rPr>
          <w:rFonts w:ascii="Times New Roman" w:hAnsi="Times New Roman" w:cs="Times New Roman"/>
          <w:sz w:val="24"/>
          <w:szCs w:val="24"/>
        </w:rPr>
        <w:t>adalah disebabkan oleh ciri-ciri unik yang terdapat pada saluran maklumat tersebut. Seperti sedia maklum, ciri-ciri utama internet sebagai saluran penyebaran maklumat yang pantas, meluas serta privasi penggunaannya adalah terlindung untuk pencarian pelbagai informasi kesihatan</w:t>
      </w:r>
      <w:r w:rsidR="00593FE8" w:rsidRPr="00CC6309">
        <w:rPr>
          <w:rFonts w:ascii="Times New Roman" w:hAnsi="Times New Roman" w:cs="Times New Roman"/>
          <w:sz w:val="24"/>
          <w:szCs w:val="24"/>
        </w:rPr>
        <w:t xml:space="preserve"> khasnya oleh golongan transgender dan lelaki homoseksual (Rose et al., 2016). </w:t>
      </w:r>
      <w:r w:rsidRPr="00CC6309">
        <w:rPr>
          <w:rFonts w:ascii="Times New Roman" w:hAnsi="Times New Roman" w:cs="Times New Roman"/>
          <w:sz w:val="24"/>
          <w:szCs w:val="24"/>
        </w:rPr>
        <w:t xml:space="preserve"> </w:t>
      </w:r>
      <w:r w:rsidR="00713E79" w:rsidRPr="00CC6309">
        <w:rPr>
          <w:rFonts w:ascii="Times New Roman" w:hAnsi="Times New Roman" w:cs="Times New Roman"/>
          <w:sz w:val="24"/>
          <w:szCs w:val="24"/>
        </w:rPr>
        <w:t>K</w:t>
      </w:r>
      <w:r w:rsidRPr="00CC6309">
        <w:rPr>
          <w:rFonts w:ascii="Times New Roman" w:hAnsi="Times New Roman" w:cs="Times New Roman"/>
          <w:sz w:val="24"/>
          <w:szCs w:val="24"/>
        </w:rPr>
        <w:t xml:space="preserve">einginan untuk mendapatkan maklumat kesihatan yang sahih dari sumber-sumber yang diyakini </w:t>
      </w:r>
      <w:r w:rsidR="005F5CE7" w:rsidRPr="00CC6309">
        <w:rPr>
          <w:rFonts w:ascii="Times New Roman" w:hAnsi="Times New Roman" w:cs="Times New Roman"/>
          <w:sz w:val="24"/>
          <w:szCs w:val="24"/>
        </w:rPr>
        <w:t>tanpa perlu mendedahkan identiti diri menjadikan saluran internet sebagai pilihan</w:t>
      </w:r>
      <w:r w:rsidR="00713E79" w:rsidRPr="00CC6309">
        <w:rPr>
          <w:rFonts w:ascii="Times New Roman" w:hAnsi="Times New Roman" w:cs="Times New Roman"/>
          <w:sz w:val="24"/>
          <w:szCs w:val="24"/>
        </w:rPr>
        <w:t>.  S</w:t>
      </w:r>
      <w:r w:rsidRPr="00CC6309">
        <w:rPr>
          <w:rFonts w:ascii="Times New Roman" w:hAnsi="Times New Roman" w:cs="Times New Roman"/>
          <w:sz w:val="24"/>
          <w:szCs w:val="24"/>
        </w:rPr>
        <w:t xml:space="preserve">ebagai contoh, persekitaran masyarakat Malaysia yang konservatif menyebabkan golongan </w:t>
      </w:r>
      <w:r w:rsidR="005F5CE7" w:rsidRPr="00CC6309">
        <w:rPr>
          <w:rFonts w:ascii="Times New Roman" w:hAnsi="Times New Roman" w:cs="Times New Roman"/>
          <w:sz w:val="24"/>
          <w:szCs w:val="24"/>
        </w:rPr>
        <w:t>transgender dan lelaki homoseksual l</w:t>
      </w:r>
      <w:r w:rsidRPr="00CC6309">
        <w:rPr>
          <w:rFonts w:ascii="Times New Roman" w:hAnsi="Times New Roman" w:cs="Times New Roman"/>
          <w:sz w:val="24"/>
          <w:szCs w:val="24"/>
        </w:rPr>
        <w:t>ebih selasa menggunakan media sosial (Mokhtar</w:t>
      </w:r>
      <w:r w:rsidR="00CF31F9">
        <w:rPr>
          <w:rFonts w:ascii="Times New Roman" w:hAnsi="Times New Roman" w:cs="Times New Roman"/>
          <w:sz w:val="24"/>
          <w:szCs w:val="24"/>
        </w:rPr>
        <w:t xml:space="preserve"> et al., </w:t>
      </w:r>
      <w:r w:rsidRPr="00CC6309">
        <w:rPr>
          <w:rFonts w:ascii="Times New Roman" w:hAnsi="Times New Roman" w:cs="Times New Roman"/>
          <w:sz w:val="24"/>
          <w:szCs w:val="24"/>
        </w:rPr>
        <w:t>2019). Di samping itu, media cetak</w:t>
      </w:r>
      <w:r w:rsidR="00713E79" w:rsidRPr="00CC6309">
        <w:rPr>
          <w:rFonts w:ascii="Times New Roman" w:hAnsi="Times New Roman" w:cs="Times New Roman"/>
          <w:sz w:val="24"/>
          <w:szCs w:val="24"/>
        </w:rPr>
        <w:t xml:space="preserve"> seperti risalah atau </w:t>
      </w:r>
      <w:r w:rsidR="00713E79" w:rsidRPr="00CC6309">
        <w:rPr>
          <w:rFonts w:ascii="Times New Roman" w:hAnsi="Times New Roman" w:cs="Times New Roman"/>
          <w:i/>
          <w:iCs/>
          <w:sz w:val="24"/>
          <w:szCs w:val="24"/>
        </w:rPr>
        <w:t>booklet</w:t>
      </w:r>
      <w:r w:rsidRPr="00CC6309">
        <w:rPr>
          <w:rFonts w:ascii="Times New Roman" w:hAnsi="Times New Roman" w:cs="Times New Roman"/>
          <w:sz w:val="24"/>
          <w:szCs w:val="24"/>
        </w:rPr>
        <w:t xml:space="preserve">, walaupun ia bersifat konvensional tetapi masih merupakan antara pilihan informan dalam mendapatkan maklumat kesihatan disebabkan </w:t>
      </w:r>
      <w:r w:rsidRPr="00CC6309">
        <w:rPr>
          <w:rFonts w:ascii="Times New Roman" w:hAnsi="Times New Roman" w:cs="Times New Roman"/>
          <w:sz w:val="24"/>
          <w:szCs w:val="24"/>
        </w:rPr>
        <w:lastRenderedPageBreak/>
        <w:t>ia mudah didapati</w:t>
      </w:r>
      <w:r w:rsidR="009315C1" w:rsidRPr="00CC6309">
        <w:rPr>
          <w:rFonts w:ascii="Times New Roman" w:hAnsi="Times New Roman" w:cs="Times New Roman"/>
          <w:sz w:val="24"/>
          <w:szCs w:val="24"/>
        </w:rPr>
        <w:t>, misalnya</w:t>
      </w:r>
      <w:r w:rsidRPr="00CC6309">
        <w:rPr>
          <w:rFonts w:ascii="Times New Roman" w:hAnsi="Times New Roman" w:cs="Times New Roman"/>
          <w:sz w:val="24"/>
          <w:szCs w:val="24"/>
        </w:rPr>
        <w:t xml:space="preserve"> di</w:t>
      </w:r>
      <w:r w:rsidR="009315C1" w:rsidRPr="00CC6309">
        <w:rPr>
          <w:rFonts w:ascii="Times New Roman" w:hAnsi="Times New Roman" w:cs="Times New Roman"/>
          <w:sz w:val="24"/>
          <w:szCs w:val="24"/>
        </w:rPr>
        <w:t>letakkan di</w:t>
      </w:r>
      <w:r w:rsidRPr="00CC6309">
        <w:rPr>
          <w:rFonts w:ascii="Times New Roman" w:hAnsi="Times New Roman" w:cs="Times New Roman"/>
          <w:sz w:val="24"/>
          <w:szCs w:val="24"/>
        </w:rPr>
        <w:t xml:space="preserve"> </w:t>
      </w:r>
      <w:r w:rsidR="00713E79" w:rsidRPr="00CC6309">
        <w:rPr>
          <w:rFonts w:ascii="Times New Roman" w:hAnsi="Times New Roman" w:cs="Times New Roman"/>
          <w:sz w:val="24"/>
          <w:szCs w:val="24"/>
        </w:rPr>
        <w:t xml:space="preserve">ruang menunggu pesakit luar samada di </w:t>
      </w:r>
      <w:r w:rsidRPr="00CC6309">
        <w:rPr>
          <w:rFonts w:ascii="Times New Roman" w:hAnsi="Times New Roman" w:cs="Times New Roman"/>
          <w:sz w:val="24"/>
          <w:szCs w:val="24"/>
        </w:rPr>
        <w:t>klinik</w:t>
      </w:r>
      <w:r w:rsidR="00713E79" w:rsidRPr="00CC6309">
        <w:rPr>
          <w:rFonts w:ascii="Times New Roman" w:hAnsi="Times New Roman" w:cs="Times New Roman"/>
          <w:sz w:val="24"/>
          <w:szCs w:val="24"/>
        </w:rPr>
        <w:t>/</w:t>
      </w:r>
      <w:r w:rsidRPr="00CC6309">
        <w:rPr>
          <w:rFonts w:ascii="Times New Roman" w:hAnsi="Times New Roman" w:cs="Times New Roman"/>
          <w:sz w:val="24"/>
          <w:szCs w:val="24"/>
        </w:rPr>
        <w:t>hospital</w:t>
      </w:r>
      <w:r w:rsidR="00713E79" w:rsidRPr="00CC6309">
        <w:rPr>
          <w:rFonts w:ascii="Times New Roman" w:hAnsi="Times New Roman" w:cs="Times New Roman"/>
          <w:sz w:val="24"/>
          <w:szCs w:val="24"/>
        </w:rPr>
        <w:t xml:space="preserve"> swasta dan kerajaan</w:t>
      </w:r>
      <w:r w:rsidRPr="00CC6309">
        <w:rPr>
          <w:rFonts w:ascii="Times New Roman" w:hAnsi="Times New Roman" w:cs="Times New Roman"/>
          <w:sz w:val="24"/>
          <w:szCs w:val="24"/>
        </w:rPr>
        <w:t xml:space="preserve">. </w:t>
      </w:r>
      <w:r w:rsidR="008C652C" w:rsidRPr="00CC6309">
        <w:rPr>
          <w:rFonts w:ascii="Times New Roman" w:hAnsi="Times New Roman" w:cs="Times New Roman"/>
          <w:sz w:val="24"/>
          <w:szCs w:val="24"/>
        </w:rPr>
        <w:t xml:space="preserve"> Dalam konteks model pencarian maklumat kesihatan oleh Longo (2010), golongan yang cenderung memilih media yang bersifat konvensional ini boleh dikategorikan sebagai </w:t>
      </w:r>
      <w:r w:rsidR="008C652C" w:rsidRPr="00CC6309">
        <w:rPr>
          <w:rFonts w:ascii="Times New Roman" w:hAnsi="Times New Roman" w:cs="Times New Roman"/>
          <w:sz w:val="24"/>
          <w:szCs w:val="24"/>
          <w:lang w:val="ms-MY"/>
        </w:rPr>
        <w:t>pencari maklumat kesihatan yang pasif (Dutta-Bergman, 2004).</w:t>
      </w:r>
    </w:p>
    <w:p w14:paraId="16289F50" w14:textId="0F3DB7B4" w:rsidR="00BE182B" w:rsidRDefault="002F03A6" w:rsidP="00BE182B">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t>Kajian</w:t>
      </w:r>
      <w:r w:rsidR="00BE182B">
        <w:rPr>
          <w:rFonts w:ascii="Times New Roman" w:hAnsi="Times New Roman" w:cs="Times New Roman"/>
          <w:sz w:val="24"/>
          <w:szCs w:val="24"/>
        </w:rPr>
        <w:t xml:space="preserve"> ini</w:t>
      </w:r>
      <w:r w:rsidRPr="00CC6309">
        <w:rPr>
          <w:rFonts w:ascii="Times New Roman" w:hAnsi="Times New Roman" w:cs="Times New Roman"/>
          <w:sz w:val="24"/>
          <w:szCs w:val="24"/>
        </w:rPr>
        <w:t xml:space="preserve"> juga menunjukkan informan menyatakan</w:t>
      </w:r>
      <w:r w:rsidR="005F5CE7" w:rsidRPr="00CC6309">
        <w:rPr>
          <w:rFonts w:ascii="Times New Roman" w:hAnsi="Times New Roman" w:cs="Times New Roman"/>
          <w:sz w:val="24"/>
          <w:szCs w:val="24"/>
        </w:rPr>
        <w:t xml:space="preserve"> </w:t>
      </w:r>
      <w:r w:rsidR="008E7553" w:rsidRPr="00CC6309">
        <w:rPr>
          <w:rFonts w:ascii="Times New Roman" w:hAnsi="Times New Roman" w:cs="Times New Roman"/>
          <w:sz w:val="24"/>
          <w:szCs w:val="24"/>
        </w:rPr>
        <w:t>k</w:t>
      </w:r>
      <w:r w:rsidR="005F5CE7" w:rsidRPr="00CC6309">
        <w:rPr>
          <w:rFonts w:ascii="Times New Roman" w:hAnsi="Times New Roman" w:cs="Times New Roman"/>
          <w:sz w:val="24"/>
          <w:szCs w:val="24"/>
        </w:rPr>
        <w:t xml:space="preserve">eperluan maklumat kesihatan yang ingin mereka perolehi pada masa akan datang. Maklumat-maklumat ini amat diperlukan dalam meningkatkan pengetahuan </w:t>
      </w:r>
      <w:r w:rsidR="00467E61" w:rsidRPr="00CC6309">
        <w:rPr>
          <w:rFonts w:ascii="Times New Roman" w:hAnsi="Times New Roman" w:cs="Times New Roman"/>
          <w:sz w:val="24"/>
          <w:szCs w:val="24"/>
        </w:rPr>
        <w:t>mereka</w:t>
      </w:r>
      <w:r w:rsidR="005F5CE7" w:rsidRPr="00CC6309">
        <w:rPr>
          <w:rFonts w:ascii="Times New Roman" w:hAnsi="Times New Roman" w:cs="Times New Roman"/>
          <w:sz w:val="24"/>
          <w:szCs w:val="24"/>
        </w:rPr>
        <w:t xml:space="preserve"> berkenaan masalah dan isu kesihatan yang </w:t>
      </w:r>
      <w:r w:rsidRPr="00CC6309">
        <w:rPr>
          <w:rFonts w:ascii="Times New Roman" w:hAnsi="Times New Roman" w:cs="Times New Roman"/>
          <w:sz w:val="24"/>
          <w:szCs w:val="24"/>
        </w:rPr>
        <w:t xml:space="preserve">sedang </w:t>
      </w:r>
      <w:r w:rsidR="00467E61" w:rsidRPr="00CC6309">
        <w:rPr>
          <w:rFonts w:ascii="Times New Roman" w:hAnsi="Times New Roman" w:cs="Times New Roman"/>
          <w:sz w:val="24"/>
          <w:szCs w:val="24"/>
        </w:rPr>
        <w:t>di</w:t>
      </w:r>
      <w:r w:rsidR="005F5CE7" w:rsidRPr="00CC6309">
        <w:rPr>
          <w:rFonts w:ascii="Times New Roman" w:hAnsi="Times New Roman" w:cs="Times New Roman"/>
          <w:sz w:val="24"/>
          <w:szCs w:val="24"/>
        </w:rPr>
        <w:t>hadapi</w:t>
      </w:r>
      <w:r w:rsidRPr="00CC6309">
        <w:rPr>
          <w:rFonts w:ascii="Times New Roman" w:hAnsi="Times New Roman" w:cs="Times New Roman"/>
          <w:sz w:val="24"/>
          <w:szCs w:val="24"/>
        </w:rPr>
        <w:t xml:space="preserve">, misalnya </w:t>
      </w:r>
      <w:r w:rsidR="005F5CE7" w:rsidRPr="00CC6309">
        <w:rPr>
          <w:rFonts w:ascii="Times New Roman" w:hAnsi="Times New Roman" w:cs="Times New Roman"/>
          <w:sz w:val="24"/>
          <w:szCs w:val="24"/>
        </w:rPr>
        <w:t xml:space="preserve">pencegahan terkini </w:t>
      </w:r>
      <w:r w:rsidR="008E7553" w:rsidRPr="00CC6309">
        <w:rPr>
          <w:rFonts w:ascii="Times New Roman" w:hAnsi="Times New Roman" w:cs="Times New Roman"/>
          <w:sz w:val="24"/>
          <w:szCs w:val="24"/>
        </w:rPr>
        <w:t xml:space="preserve">berkaitan </w:t>
      </w:r>
      <w:r w:rsidRPr="00CC6309">
        <w:rPr>
          <w:rFonts w:ascii="Times New Roman" w:hAnsi="Times New Roman" w:cs="Times New Roman"/>
          <w:sz w:val="24"/>
          <w:szCs w:val="24"/>
        </w:rPr>
        <w:t>AIDS</w:t>
      </w:r>
      <w:r w:rsidR="00B22C68" w:rsidRPr="00CC6309">
        <w:rPr>
          <w:rFonts w:ascii="Times New Roman" w:hAnsi="Times New Roman" w:cs="Times New Roman"/>
          <w:sz w:val="24"/>
          <w:szCs w:val="24"/>
        </w:rPr>
        <w:t>,</w:t>
      </w:r>
      <w:r w:rsidR="005F5CE7" w:rsidRPr="00CC6309">
        <w:rPr>
          <w:rFonts w:ascii="Times New Roman" w:hAnsi="Times New Roman" w:cs="Times New Roman"/>
          <w:sz w:val="24"/>
          <w:szCs w:val="24"/>
        </w:rPr>
        <w:t xml:space="preserve"> penyakit-penyakit spesifik akibat komplikasi jangkitan HIV</w:t>
      </w:r>
      <w:r w:rsidR="00B22C68" w:rsidRPr="00CC6309">
        <w:rPr>
          <w:rFonts w:ascii="Times New Roman" w:hAnsi="Times New Roman" w:cs="Times New Roman"/>
          <w:sz w:val="24"/>
          <w:szCs w:val="24"/>
        </w:rPr>
        <w:t>/</w:t>
      </w:r>
      <w:r w:rsidR="005F5CE7" w:rsidRPr="00CC6309">
        <w:rPr>
          <w:rFonts w:ascii="Times New Roman" w:hAnsi="Times New Roman" w:cs="Times New Roman"/>
          <w:sz w:val="24"/>
          <w:szCs w:val="24"/>
        </w:rPr>
        <w:t>AIDS</w:t>
      </w:r>
      <w:r w:rsidR="00B22C68" w:rsidRPr="00CC6309">
        <w:rPr>
          <w:rFonts w:ascii="Times New Roman" w:hAnsi="Times New Roman" w:cs="Times New Roman"/>
          <w:sz w:val="24"/>
          <w:szCs w:val="24"/>
        </w:rPr>
        <w:t xml:space="preserve"> serta pengalaman individu lain menghidap AIDS</w:t>
      </w:r>
      <w:r w:rsidR="005F5CE7" w:rsidRPr="00CC6309">
        <w:rPr>
          <w:rFonts w:ascii="Times New Roman" w:hAnsi="Times New Roman" w:cs="Times New Roman"/>
          <w:sz w:val="24"/>
          <w:szCs w:val="24"/>
        </w:rPr>
        <w:t>.</w:t>
      </w:r>
      <w:r w:rsidR="00B22C68" w:rsidRPr="00CC6309">
        <w:rPr>
          <w:rFonts w:ascii="Times New Roman" w:hAnsi="Times New Roman" w:cs="Times New Roman"/>
          <w:sz w:val="24"/>
          <w:szCs w:val="24"/>
        </w:rPr>
        <w:t xml:space="preserve"> </w:t>
      </w:r>
      <w:r w:rsidR="00467E61" w:rsidRPr="00CC6309">
        <w:rPr>
          <w:rFonts w:ascii="Times New Roman" w:hAnsi="Times New Roman" w:cs="Times New Roman"/>
          <w:sz w:val="24"/>
          <w:szCs w:val="24"/>
        </w:rPr>
        <w:t>Golongan transgender dan lelaki homoseksual</w:t>
      </w:r>
      <w:r w:rsidR="00466396">
        <w:rPr>
          <w:rFonts w:ascii="Times New Roman" w:hAnsi="Times New Roman" w:cs="Times New Roman"/>
          <w:sz w:val="24"/>
          <w:szCs w:val="24"/>
        </w:rPr>
        <w:t xml:space="preserve"> yang menghidap AIDS memiliki</w:t>
      </w:r>
      <w:r w:rsidR="008E7553" w:rsidRPr="00CC6309">
        <w:rPr>
          <w:rFonts w:ascii="Times New Roman" w:hAnsi="Times New Roman" w:cs="Times New Roman"/>
          <w:sz w:val="24"/>
          <w:szCs w:val="24"/>
        </w:rPr>
        <w:t xml:space="preserve"> keperluan penjagaan kesihatan yang unik </w:t>
      </w:r>
      <w:r w:rsidR="0068275E" w:rsidRPr="00CC6309">
        <w:rPr>
          <w:rFonts w:ascii="Times New Roman" w:hAnsi="Times New Roman" w:cs="Times New Roman"/>
          <w:sz w:val="24"/>
          <w:szCs w:val="24"/>
        </w:rPr>
        <w:t xml:space="preserve">kerana mereka terdedah kepada </w:t>
      </w:r>
      <w:r w:rsidR="00900B26" w:rsidRPr="00CC6309">
        <w:rPr>
          <w:rFonts w:ascii="Times New Roman" w:hAnsi="Times New Roman" w:cs="Times New Roman"/>
          <w:sz w:val="24"/>
          <w:szCs w:val="24"/>
        </w:rPr>
        <w:t xml:space="preserve">diskriminasi oleh anggota kesihatan dan masyarakat umum kerana stigma negatif akibat penyakit AIDS itu sendiri serta berpunca dari cara hidup mereka yang bercanggah dengan norma sosial umum </w:t>
      </w:r>
      <w:r w:rsidR="008E7553" w:rsidRPr="00CC6309">
        <w:rPr>
          <w:rFonts w:ascii="Times New Roman" w:hAnsi="Times New Roman" w:cs="Times New Roman"/>
          <w:sz w:val="24"/>
          <w:szCs w:val="24"/>
        </w:rPr>
        <w:t>(Tadele &amp; Made, 2019).</w:t>
      </w:r>
      <w:r w:rsidR="00900B26" w:rsidRPr="00CC6309">
        <w:rPr>
          <w:rFonts w:ascii="Times New Roman" w:hAnsi="Times New Roman" w:cs="Times New Roman"/>
          <w:sz w:val="24"/>
          <w:szCs w:val="24"/>
        </w:rPr>
        <w:t xml:space="preserve">  Dari perspektif golongan tersebut, mereka perlu menjadi pencari maklumat yang aktif tanpa perlu bergantung kepada orang lain supaya maklumat-maklumat yang diperlukan itu dapat digunakan untuk menguruskan penyakit yang dihidapi demi meneruskan kehidupan. </w:t>
      </w:r>
      <w:r w:rsidR="008E7553" w:rsidRPr="00CC6309">
        <w:rPr>
          <w:rFonts w:ascii="Times New Roman" w:hAnsi="Times New Roman" w:cs="Times New Roman"/>
          <w:sz w:val="24"/>
          <w:szCs w:val="24"/>
        </w:rPr>
        <w:t xml:space="preserve">  </w:t>
      </w:r>
      <w:r w:rsidR="00CE4A52" w:rsidRPr="00CC6309">
        <w:rPr>
          <w:rFonts w:ascii="Times New Roman" w:hAnsi="Times New Roman" w:cs="Times New Roman"/>
          <w:sz w:val="24"/>
          <w:szCs w:val="24"/>
        </w:rPr>
        <w:t xml:space="preserve">Implikasi keperluan maklumat kesihatan ini khasnya dalam kalangan golongan transgender dan </w:t>
      </w:r>
      <w:r w:rsidR="00BE4B1D" w:rsidRPr="00CC6309">
        <w:rPr>
          <w:rFonts w:ascii="Times New Roman" w:hAnsi="Times New Roman" w:cs="Times New Roman"/>
          <w:sz w:val="24"/>
          <w:szCs w:val="24"/>
        </w:rPr>
        <w:t xml:space="preserve">lelaki homoseksual </w:t>
      </w:r>
      <w:r w:rsidR="00CE4A52" w:rsidRPr="00CC6309">
        <w:rPr>
          <w:rFonts w:ascii="Times New Roman" w:hAnsi="Times New Roman" w:cs="Times New Roman"/>
          <w:sz w:val="24"/>
          <w:szCs w:val="24"/>
        </w:rPr>
        <w:t xml:space="preserve"> </w:t>
      </w:r>
      <w:r w:rsidR="00BE4B1D" w:rsidRPr="00CC6309">
        <w:rPr>
          <w:rFonts w:ascii="Times New Roman" w:hAnsi="Times New Roman" w:cs="Times New Roman"/>
          <w:sz w:val="24"/>
          <w:szCs w:val="24"/>
        </w:rPr>
        <w:t xml:space="preserve">yang menjadi pembawa HIV atau telah mengidap AIDS ialah pentingnya </w:t>
      </w:r>
      <w:r w:rsidR="009315C1" w:rsidRPr="00CC6309">
        <w:rPr>
          <w:rFonts w:ascii="Times New Roman" w:hAnsi="Times New Roman" w:cs="Times New Roman"/>
          <w:sz w:val="24"/>
          <w:szCs w:val="24"/>
        </w:rPr>
        <w:t xml:space="preserve">pelaksana </w:t>
      </w:r>
      <w:r w:rsidR="00BE4B1D" w:rsidRPr="00CC6309">
        <w:rPr>
          <w:rFonts w:ascii="Times New Roman" w:hAnsi="Times New Roman" w:cs="Times New Roman"/>
          <w:sz w:val="24"/>
          <w:szCs w:val="24"/>
        </w:rPr>
        <w:t xml:space="preserve">program-program </w:t>
      </w:r>
      <w:r w:rsidR="002B7DE4" w:rsidRPr="00CC6309">
        <w:rPr>
          <w:rFonts w:ascii="Times New Roman" w:hAnsi="Times New Roman" w:cs="Times New Roman"/>
          <w:sz w:val="24"/>
          <w:szCs w:val="24"/>
        </w:rPr>
        <w:t xml:space="preserve">promosi </w:t>
      </w:r>
      <w:r w:rsidR="00BE4B1D" w:rsidRPr="00CC6309">
        <w:rPr>
          <w:rFonts w:ascii="Times New Roman" w:hAnsi="Times New Roman" w:cs="Times New Roman"/>
          <w:sz w:val="24"/>
          <w:szCs w:val="24"/>
        </w:rPr>
        <w:t xml:space="preserve">kesihatan  mengambilkira keperluan khusus ini  </w:t>
      </w:r>
      <w:r w:rsidR="00BE4B1D" w:rsidRPr="00CC6309">
        <w:rPr>
          <w:rFonts w:ascii="Times New Roman" w:hAnsi="Times New Roman" w:cs="Times New Roman"/>
          <w:sz w:val="24"/>
          <w:szCs w:val="24"/>
        </w:rPr>
        <w:fldChar w:fldCharType="begin" w:fldLock="1"/>
      </w:r>
      <w:r w:rsidR="00BE4B1D" w:rsidRPr="00CC6309">
        <w:rPr>
          <w:rFonts w:ascii="Times New Roman" w:hAnsi="Times New Roman" w:cs="Times New Roman"/>
          <w:sz w:val="24"/>
          <w:szCs w:val="24"/>
        </w:rPr>
        <w:instrText>ADDIN CSL_CITATION {"citationItems":[{"id":"ITEM-1","itemData":{"DOI":"10.1089/lgbt.2018.0112","ISSN":"23258306","PMID":"31107153","abstract":"Purpose: A lack of national data makes it difficult to estimate, but LGB adults appear to have a higher risk of cancer. Although limited research exists to explain the disparity, we aimed to explore potential differences in access to and utilization of health information and in cancer-related beliefs and behaviors. Methods: We used data from the Health Information National Trends Survey 5, Cycle 1 conducted from January 25 through May 5, 2017. Using survey-weighted logistic regression, we explored potential differences in health information-seeking behavior, trusted sources of health care information, engagement with the health care system, awareness of cancer risk factors, cancer fatalism, cancer-related health behaviors, and historical cancer screening between 117 LGB and 2857 heterosexual respondents. Results: LGB respondents were more likely to report looking for information about health or medical topics than heterosexual respondents (adjusted odds ratio [aOR]: 3.12; confidence interval [95% CI]: 1.07-9.06), but less likely to seek health information first from a doctor (aOR: 0.17; 95% CI: 0.06-0.50) after adjusting for age, race, and sex. LGB persons were less likely to report that they trust receiving health or medical information from friends and family and more likely to be worried about getting cancer (aOR: 2.30; 95% CI: 1.04-5.05). Conclusions: Our findings indicate a growing need for the production of tailored cancer prevention and control materials for members of sexual minority groups. More work is needed to understand barriers that LGB populations face in accessing this health information and building informative social support networks.","author":[{"dropping-particle":"","family":"Langston","given":"Marvin E.","non-dropping-particle":"","parse-names":false,"suffix":""},{"dropping-particle":"","family":"Fuzzell","given":"Lindsay","non-dropping-particle":"","parse-names":false,"suffix":""},{"dropping-particle":"","family":"Lewis-Thames","given":"Marquita W.","non-dropping-particle":"","parse-names":false,"suffix":""},{"dropping-particle":"","family":"Khan","given":"Saira","non-dropping-particle":"","parse-names":false,"suffix":""},{"dropping-particle":"","family":"Moore","given":"Justin X.","non-dropping-particle":"","parse-names":false,"suffix":""}],"container-title":"LGBT Health","id":"ITEM-1","issue":"4","issued":{"date-parts":[["2019"]]},"page":"192-201","title":"Disparities in Health Information-Seeking Behaviors and Fatalistic Views of Cancer by Sexual Orientation Identity: A Nationally Representative Study of Adults in the United States","type":"article-journal","volume":"6"},"uris":["http://www.mendeley.com/documents/?uuid=760f50d5-f304-43c4-818d-cb1457b43de2"]}],"mendeley":{"formattedCitation":"(Langston, Fuzzell, Lewis-Thames, Khan, &amp; Moore, 2019)","plainTextFormattedCitation":"(Langston, Fuzzell, Lewis-Thames, Khan, &amp; Moore, 2019)"},"properties":{"noteIndex":0},"schema":"https://github.com/citation-style-language/schema/raw/master/csl-citation.json"}</w:instrText>
      </w:r>
      <w:r w:rsidR="00BE4B1D" w:rsidRPr="00CC6309">
        <w:rPr>
          <w:rFonts w:ascii="Times New Roman" w:hAnsi="Times New Roman" w:cs="Times New Roman"/>
          <w:sz w:val="24"/>
          <w:szCs w:val="24"/>
        </w:rPr>
        <w:fldChar w:fldCharType="separate"/>
      </w:r>
      <w:r w:rsidR="00BE4B1D" w:rsidRPr="00CC6309">
        <w:rPr>
          <w:rFonts w:ascii="Times New Roman" w:hAnsi="Times New Roman" w:cs="Times New Roman"/>
          <w:sz w:val="24"/>
          <w:szCs w:val="24"/>
        </w:rPr>
        <w:t>(Langston</w:t>
      </w:r>
      <w:r w:rsidR="00BE182B">
        <w:rPr>
          <w:rFonts w:ascii="Times New Roman" w:hAnsi="Times New Roman" w:cs="Times New Roman"/>
          <w:sz w:val="24"/>
          <w:szCs w:val="24"/>
        </w:rPr>
        <w:t xml:space="preserve"> et al.,</w:t>
      </w:r>
      <w:r w:rsidR="00BE4B1D" w:rsidRPr="00CC6309">
        <w:rPr>
          <w:rFonts w:ascii="Times New Roman" w:hAnsi="Times New Roman" w:cs="Times New Roman"/>
          <w:sz w:val="24"/>
          <w:szCs w:val="24"/>
        </w:rPr>
        <w:t xml:space="preserve"> 2019)</w:t>
      </w:r>
      <w:r w:rsidR="00BE4B1D" w:rsidRPr="00CC6309">
        <w:rPr>
          <w:rFonts w:ascii="Times New Roman" w:hAnsi="Times New Roman" w:cs="Times New Roman"/>
          <w:sz w:val="24"/>
          <w:szCs w:val="24"/>
        </w:rPr>
        <w:fldChar w:fldCharType="end"/>
      </w:r>
      <w:r w:rsidR="00BE4B1D" w:rsidRPr="00CC6309">
        <w:rPr>
          <w:rFonts w:ascii="Times New Roman" w:hAnsi="Times New Roman" w:cs="Times New Roman"/>
          <w:sz w:val="24"/>
          <w:szCs w:val="24"/>
        </w:rPr>
        <w:t>.</w:t>
      </w:r>
    </w:p>
    <w:p w14:paraId="6CEF806D" w14:textId="77777777" w:rsidR="00BE182B" w:rsidRDefault="002F03A6" w:rsidP="00BE182B">
      <w:pPr>
        <w:spacing w:after="0" w:line="360" w:lineRule="auto"/>
        <w:ind w:firstLine="720"/>
        <w:jc w:val="both"/>
        <w:rPr>
          <w:rFonts w:ascii="Times New Roman" w:hAnsi="Times New Roman" w:cs="Times New Roman"/>
          <w:sz w:val="24"/>
          <w:szCs w:val="24"/>
        </w:rPr>
      </w:pPr>
      <w:r w:rsidRPr="00CC6309">
        <w:rPr>
          <w:rFonts w:ascii="Times New Roman" w:hAnsi="Times New Roman" w:cs="Times New Roman"/>
          <w:sz w:val="24"/>
          <w:szCs w:val="24"/>
        </w:rPr>
        <w:t>P</w:t>
      </w:r>
      <w:r w:rsidR="00763FB9" w:rsidRPr="00CC6309">
        <w:rPr>
          <w:rFonts w:ascii="Times New Roman" w:hAnsi="Times New Roman" w:cs="Times New Roman"/>
          <w:sz w:val="24"/>
          <w:szCs w:val="24"/>
        </w:rPr>
        <w:t xml:space="preserve">encarian maklumat dalam kalangan transgender dan lelaki homoseksual berhadapan dengan pelbagai halangan.  Antara halangan yang dikenalpasti ialah </w:t>
      </w:r>
      <w:r w:rsidR="00BE182B">
        <w:rPr>
          <w:rFonts w:ascii="Times New Roman" w:hAnsi="Times New Roman" w:cs="Times New Roman"/>
          <w:sz w:val="24"/>
          <w:szCs w:val="24"/>
        </w:rPr>
        <w:t xml:space="preserve">pelabelan </w:t>
      </w:r>
      <w:r w:rsidR="00763FB9" w:rsidRPr="00CC6309">
        <w:rPr>
          <w:rFonts w:ascii="Times New Roman" w:hAnsi="Times New Roman" w:cs="Times New Roman"/>
          <w:sz w:val="24"/>
          <w:szCs w:val="24"/>
        </w:rPr>
        <w:t>dan penyampaian maklumat kesihatan yang tidak berkesan.  S</w:t>
      </w:r>
      <w:r w:rsidR="00763FB9" w:rsidRPr="00CC6309">
        <w:rPr>
          <w:rFonts w:ascii="Times New Roman" w:hAnsi="Times New Roman" w:cs="Times New Roman"/>
          <w:sz w:val="24"/>
          <w:szCs w:val="24"/>
          <w:lang w:val="ms-MY"/>
        </w:rPr>
        <w:t>tigma terhadap golongan transgender dan lelaki homoseksual</w:t>
      </w:r>
      <w:r w:rsidR="00763FB9" w:rsidRPr="00CC6309">
        <w:rPr>
          <w:rFonts w:ascii="Times New Roman" w:hAnsi="Times New Roman" w:cs="Times New Roman"/>
          <w:sz w:val="24"/>
          <w:szCs w:val="24"/>
        </w:rPr>
        <w:t xml:space="preserve"> menyebabkan </w:t>
      </w:r>
      <w:r w:rsidR="00BE182B">
        <w:rPr>
          <w:rFonts w:ascii="Times New Roman" w:hAnsi="Times New Roman" w:cs="Times New Roman"/>
          <w:sz w:val="24"/>
          <w:szCs w:val="24"/>
        </w:rPr>
        <w:t xml:space="preserve">mereka </w:t>
      </w:r>
      <w:r w:rsidR="00763FB9" w:rsidRPr="00CC6309">
        <w:rPr>
          <w:rFonts w:ascii="Times New Roman" w:hAnsi="Times New Roman" w:cs="Times New Roman"/>
          <w:sz w:val="24"/>
          <w:szCs w:val="24"/>
        </w:rPr>
        <w:t xml:space="preserve">rasa </w:t>
      </w:r>
      <w:r w:rsidR="00763FB9" w:rsidRPr="00CC6309">
        <w:rPr>
          <w:rFonts w:ascii="Times New Roman" w:hAnsi="Times New Roman" w:cs="Times New Roman"/>
          <w:sz w:val="24"/>
          <w:szCs w:val="24"/>
          <w:lang w:val="ms-MY"/>
        </w:rPr>
        <w:t>takut</w:t>
      </w:r>
      <w:r w:rsidR="00763FB9" w:rsidRPr="00CC6309">
        <w:rPr>
          <w:rFonts w:ascii="Times New Roman" w:hAnsi="Times New Roman" w:cs="Times New Roman"/>
          <w:sz w:val="24"/>
          <w:szCs w:val="24"/>
        </w:rPr>
        <w:t xml:space="preserve"> </w:t>
      </w:r>
      <w:r w:rsidR="00763FB9" w:rsidRPr="00CC6309">
        <w:rPr>
          <w:rFonts w:ascii="Times New Roman" w:hAnsi="Times New Roman" w:cs="Times New Roman"/>
          <w:sz w:val="24"/>
          <w:szCs w:val="24"/>
          <w:lang w:val="ms-MY"/>
        </w:rPr>
        <w:t>untuk berhadapan dengan masyaraka</w:t>
      </w:r>
      <w:r w:rsidR="00763FB9" w:rsidRPr="00CC6309">
        <w:rPr>
          <w:rFonts w:ascii="Times New Roman" w:hAnsi="Times New Roman" w:cs="Times New Roman"/>
          <w:sz w:val="24"/>
          <w:szCs w:val="24"/>
        </w:rPr>
        <w:t>t walaupun semasa</w:t>
      </w:r>
      <w:r w:rsidR="00763FB9" w:rsidRPr="00CC6309">
        <w:rPr>
          <w:rFonts w:ascii="Times New Roman" w:hAnsi="Times New Roman" w:cs="Times New Roman"/>
          <w:sz w:val="24"/>
          <w:szCs w:val="24"/>
          <w:lang w:val="ms-MY"/>
        </w:rPr>
        <w:t xml:space="preserve"> mendapatkan perkhidmatan kesihatan di fasiliti kesihatan khususnya di klinik-klinik atau hospital milik kerajaan (Wringe</w:t>
      </w:r>
      <w:r w:rsidR="00BE182B">
        <w:rPr>
          <w:rFonts w:ascii="Times New Roman" w:hAnsi="Times New Roman" w:cs="Times New Roman"/>
          <w:sz w:val="24"/>
          <w:szCs w:val="24"/>
          <w:lang w:val="ms-MY"/>
        </w:rPr>
        <w:t xml:space="preserve"> et al., </w:t>
      </w:r>
      <w:r w:rsidR="00763FB9" w:rsidRPr="00CC6309">
        <w:rPr>
          <w:rFonts w:ascii="Times New Roman" w:hAnsi="Times New Roman" w:cs="Times New Roman"/>
          <w:sz w:val="24"/>
          <w:szCs w:val="24"/>
          <w:lang w:val="ms-MY"/>
        </w:rPr>
        <w:t xml:space="preserve">2009). </w:t>
      </w:r>
      <w:r w:rsidR="00BE182B">
        <w:rPr>
          <w:rFonts w:ascii="Times New Roman" w:hAnsi="Times New Roman" w:cs="Times New Roman"/>
          <w:sz w:val="24"/>
          <w:szCs w:val="24"/>
          <w:lang w:val="ms-MY"/>
        </w:rPr>
        <w:t>K</w:t>
      </w:r>
      <w:r w:rsidR="00763FB9" w:rsidRPr="00CC6309">
        <w:rPr>
          <w:rFonts w:ascii="Times New Roman" w:hAnsi="Times New Roman" w:cs="Times New Roman"/>
          <w:sz w:val="24"/>
          <w:szCs w:val="24"/>
          <w:lang w:val="ms-MY"/>
        </w:rPr>
        <w:t>esan stigma</w:t>
      </w:r>
      <w:r w:rsidR="00BE182B">
        <w:rPr>
          <w:rFonts w:ascii="Times New Roman" w:hAnsi="Times New Roman" w:cs="Times New Roman"/>
          <w:sz w:val="24"/>
          <w:szCs w:val="24"/>
          <w:lang w:val="ms-MY"/>
        </w:rPr>
        <w:t xml:space="preserve"> yang lain</w:t>
      </w:r>
      <w:r w:rsidR="00763FB9" w:rsidRPr="00CC6309">
        <w:rPr>
          <w:rFonts w:ascii="Times New Roman" w:hAnsi="Times New Roman" w:cs="Times New Roman"/>
          <w:sz w:val="24"/>
          <w:szCs w:val="24"/>
          <w:lang w:val="ms-MY"/>
        </w:rPr>
        <w:t xml:space="preserve">  termasuklah tidak mendapat mutu perkhidmatan kesihatan yang bagus dan menerima layanan yang kurang baik (Kosenko</w:t>
      </w:r>
      <w:r w:rsidR="00BE182B">
        <w:rPr>
          <w:rFonts w:ascii="Times New Roman" w:hAnsi="Times New Roman" w:cs="Times New Roman"/>
          <w:sz w:val="24"/>
          <w:szCs w:val="24"/>
          <w:lang w:val="ms-MY"/>
        </w:rPr>
        <w:t xml:space="preserve"> et al., </w:t>
      </w:r>
      <w:r w:rsidR="00763FB9" w:rsidRPr="00CC6309">
        <w:rPr>
          <w:rFonts w:ascii="Times New Roman" w:hAnsi="Times New Roman" w:cs="Times New Roman"/>
          <w:sz w:val="24"/>
          <w:szCs w:val="24"/>
          <w:lang w:val="ms-MY"/>
        </w:rPr>
        <w:t xml:space="preserve">2013). </w:t>
      </w:r>
      <w:r w:rsidR="00763FB9" w:rsidRPr="00CC6309">
        <w:rPr>
          <w:rFonts w:ascii="Times New Roman" w:hAnsi="Times New Roman" w:cs="Times New Roman"/>
          <w:sz w:val="24"/>
          <w:szCs w:val="24"/>
        </w:rPr>
        <w:t xml:space="preserve"> Dengan itu, </w:t>
      </w:r>
      <w:r w:rsidR="00763FB9" w:rsidRPr="00CC6309">
        <w:rPr>
          <w:rFonts w:ascii="Times New Roman" w:hAnsi="Times New Roman" w:cs="Times New Roman"/>
          <w:sz w:val="24"/>
          <w:szCs w:val="24"/>
          <w:lang w:val="ms-MY"/>
        </w:rPr>
        <w:t xml:space="preserve">majoriti </w:t>
      </w:r>
      <w:r w:rsidR="00763FB9" w:rsidRPr="00CC6309">
        <w:rPr>
          <w:rFonts w:ascii="Times New Roman" w:hAnsi="Times New Roman" w:cs="Times New Roman"/>
          <w:sz w:val="24"/>
          <w:szCs w:val="24"/>
        </w:rPr>
        <w:t>golongan ini</w:t>
      </w:r>
      <w:r w:rsidR="00763FB9" w:rsidRPr="00CC6309">
        <w:rPr>
          <w:rFonts w:ascii="Times New Roman" w:hAnsi="Times New Roman" w:cs="Times New Roman"/>
          <w:sz w:val="24"/>
          <w:szCs w:val="24"/>
          <w:lang w:val="ms-MY"/>
        </w:rPr>
        <w:t xml:space="preserve"> berasa keberatan untuk </w:t>
      </w:r>
      <w:r w:rsidR="00763FB9" w:rsidRPr="00CC6309">
        <w:rPr>
          <w:rFonts w:ascii="Times New Roman" w:hAnsi="Times New Roman" w:cs="Times New Roman"/>
          <w:sz w:val="24"/>
          <w:szCs w:val="24"/>
        </w:rPr>
        <w:t xml:space="preserve">mencari maklumat secara terbuka </w:t>
      </w:r>
      <w:r w:rsidR="00763FB9" w:rsidRPr="00CC6309">
        <w:rPr>
          <w:rFonts w:ascii="Times New Roman" w:hAnsi="Times New Roman" w:cs="Times New Roman"/>
          <w:sz w:val="24"/>
          <w:szCs w:val="24"/>
          <w:lang w:val="ms-MY"/>
        </w:rPr>
        <w:t xml:space="preserve">kerana </w:t>
      </w:r>
      <w:r w:rsidR="00763FB9" w:rsidRPr="00CC6309">
        <w:rPr>
          <w:rFonts w:ascii="Times New Roman" w:hAnsi="Times New Roman" w:cs="Times New Roman"/>
          <w:sz w:val="24"/>
          <w:szCs w:val="24"/>
        </w:rPr>
        <w:t xml:space="preserve">kemungkinan </w:t>
      </w:r>
      <w:r w:rsidR="00763FB9" w:rsidRPr="00CC6309">
        <w:rPr>
          <w:rFonts w:ascii="Times New Roman" w:hAnsi="Times New Roman" w:cs="Times New Roman"/>
          <w:sz w:val="24"/>
          <w:szCs w:val="24"/>
          <w:lang w:val="ms-MY"/>
        </w:rPr>
        <w:t xml:space="preserve">kesan </w:t>
      </w:r>
      <w:r w:rsidR="00763FB9" w:rsidRPr="00CC6309">
        <w:rPr>
          <w:rFonts w:ascii="Times New Roman" w:hAnsi="Times New Roman" w:cs="Times New Roman"/>
          <w:sz w:val="24"/>
          <w:szCs w:val="24"/>
        </w:rPr>
        <w:t xml:space="preserve">stigma akan menjadi lebih teruk iaitu berupa </w:t>
      </w:r>
      <w:r w:rsidR="00763FB9" w:rsidRPr="00CC6309">
        <w:rPr>
          <w:rFonts w:ascii="Times New Roman" w:hAnsi="Times New Roman" w:cs="Times New Roman"/>
          <w:sz w:val="24"/>
          <w:szCs w:val="24"/>
          <w:lang w:val="ms-MY"/>
        </w:rPr>
        <w:t>diskriminasi kepada ahli keluarga dan kenalan sekiranya masyarakat sekeliling mengetahui identiti seksual mereka (Kohut</w:t>
      </w:r>
      <w:r w:rsidR="00BE182B">
        <w:rPr>
          <w:rFonts w:ascii="Times New Roman" w:hAnsi="Times New Roman" w:cs="Times New Roman"/>
          <w:sz w:val="24"/>
          <w:szCs w:val="24"/>
          <w:lang w:val="ms-MY"/>
        </w:rPr>
        <w:t xml:space="preserve"> et al., </w:t>
      </w:r>
      <w:r w:rsidR="00763FB9" w:rsidRPr="00CC6309">
        <w:rPr>
          <w:rFonts w:ascii="Times New Roman" w:hAnsi="Times New Roman" w:cs="Times New Roman"/>
          <w:sz w:val="24"/>
          <w:szCs w:val="24"/>
          <w:lang w:val="ms-MY"/>
        </w:rPr>
        <w:t xml:space="preserve">2013). </w:t>
      </w:r>
    </w:p>
    <w:p w14:paraId="3777C95F" w14:textId="77777777" w:rsidR="00BE182B" w:rsidRDefault="00BE182B" w:rsidP="00BE182B">
      <w:pPr>
        <w:spacing w:after="0" w:line="360" w:lineRule="auto"/>
        <w:ind w:firstLine="720"/>
        <w:jc w:val="both"/>
        <w:rPr>
          <w:rFonts w:ascii="Times New Roman" w:hAnsi="Times New Roman" w:cs="Times New Roman"/>
          <w:sz w:val="24"/>
          <w:szCs w:val="24"/>
          <w:lang w:val="ms-MY"/>
        </w:rPr>
      </w:pPr>
      <w:r>
        <w:rPr>
          <w:rFonts w:ascii="Times New Roman" w:hAnsi="Times New Roman" w:cs="Times New Roman"/>
          <w:sz w:val="24"/>
          <w:szCs w:val="24"/>
        </w:rPr>
        <w:lastRenderedPageBreak/>
        <w:t xml:space="preserve">Seterusnya, </w:t>
      </w:r>
      <w:r w:rsidR="00763FB9" w:rsidRPr="00CC6309">
        <w:rPr>
          <w:rFonts w:ascii="Times New Roman" w:hAnsi="Times New Roman" w:cs="Times New Roman"/>
          <w:sz w:val="24"/>
          <w:szCs w:val="24"/>
          <w:lang w:val="ms-MY"/>
        </w:rPr>
        <w:t>kajian</w:t>
      </w:r>
      <w:r>
        <w:rPr>
          <w:rFonts w:ascii="Times New Roman" w:hAnsi="Times New Roman" w:cs="Times New Roman"/>
          <w:sz w:val="24"/>
          <w:szCs w:val="24"/>
          <w:lang w:val="ms-MY"/>
        </w:rPr>
        <w:t xml:space="preserve"> ini</w:t>
      </w:r>
      <w:r w:rsidR="00763FB9" w:rsidRPr="00CC6309">
        <w:rPr>
          <w:rFonts w:ascii="Times New Roman" w:hAnsi="Times New Roman" w:cs="Times New Roman"/>
          <w:sz w:val="24"/>
          <w:szCs w:val="24"/>
          <w:lang w:val="ms-MY"/>
        </w:rPr>
        <w:t xml:space="preserve"> juga </w:t>
      </w:r>
      <w:r>
        <w:rPr>
          <w:rFonts w:ascii="Times New Roman" w:hAnsi="Times New Roman" w:cs="Times New Roman"/>
          <w:sz w:val="24"/>
          <w:szCs w:val="24"/>
          <w:lang w:val="ms-MY"/>
        </w:rPr>
        <w:t xml:space="preserve">berjaya </w:t>
      </w:r>
      <w:r w:rsidR="00763FB9" w:rsidRPr="00CC6309">
        <w:rPr>
          <w:rFonts w:ascii="Times New Roman" w:hAnsi="Times New Roman" w:cs="Times New Roman"/>
          <w:sz w:val="24"/>
          <w:szCs w:val="24"/>
          <w:lang w:val="ms-MY"/>
        </w:rPr>
        <w:t xml:space="preserve">mengenalpasti halangan-halangan yang berpunca daripada faktor kendiri golongan transgender dan lelaki homoseksual seperti </w:t>
      </w:r>
      <w:r w:rsidR="00763FB9" w:rsidRPr="00CC6309">
        <w:rPr>
          <w:rFonts w:ascii="Times New Roman" w:hAnsi="Times New Roman" w:cs="Times New Roman"/>
          <w:sz w:val="24"/>
          <w:szCs w:val="24"/>
        </w:rPr>
        <w:t>ragu-ragu, malu dan perasaan tersisih.  Terdapat pelbagai kemungkinan perkara ini berlaku.  Antaranya ialah kajian oleh Rahim</w:t>
      </w:r>
      <w:r>
        <w:rPr>
          <w:rFonts w:ascii="Times New Roman" w:hAnsi="Times New Roman" w:cs="Times New Roman"/>
          <w:sz w:val="24"/>
          <w:szCs w:val="24"/>
        </w:rPr>
        <w:t xml:space="preserve"> dan </w:t>
      </w:r>
      <w:r w:rsidR="00763FB9" w:rsidRPr="00CC6309">
        <w:rPr>
          <w:rFonts w:ascii="Times New Roman" w:hAnsi="Times New Roman" w:cs="Times New Roman"/>
          <w:sz w:val="24"/>
          <w:szCs w:val="24"/>
        </w:rPr>
        <w:t xml:space="preserve">Fandi (2015) yang mengenalpasti pelbagai isu timbul lantaran dari sebilangan besar ahli masyarakat tidak dapat menerima golongan transgender kerana </w:t>
      </w:r>
      <w:r w:rsidR="00763FB9" w:rsidRPr="00CC6309">
        <w:rPr>
          <w:rFonts w:ascii="Times New Roman" w:hAnsi="Times New Roman" w:cs="Times New Roman"/>
          <w:sz w:val="24"/>
          <w:szCs w:val="24"/>
          <w:lang w:val="ms-MY"/>
        </w:rPr>
        <w:t xml:space="preserve">gaya hidup (termasuklah penampilan) mereka bertentangan dengan budaya tempatan. Situasi ini amat berbeza dengan golongan lelaki homoseksual yang kurang mengalami masalah kendiri kerana identiti mereka dapat disembunyikan dari pengetahuan orang ramai. </w:t>
      </w:r>
    </w:p>
    <w:p w14:paraId="569CAFE6" w14:textId="2F13D764" w:rsidR="00721143" w:rsidRPr="00BE182B" w:rsidRDefault="00BE182B" w:rsidP="00BE182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ms-MY"/>
        </w:rPr>
        <w:t>Secara keseluruhannya, k</w:t>
      </w:r>
      <w:r w:rsidR="00763FB9" w:rsidRPr="00CC6309">
        <w:rPr>
          <w:rFonts w:ascii="Times New Roman" w:hAnsi="Times New Roman" w:cs="Times New Roman"/>
          <w:sz w:val="24"/>
          <w:szCs w:val="24"/>
        </w:rPr>
        <w:t>ajian ini telah merungkai persoalan berhubung faktor dan halangan yang mempengaruhi pencarian maklumat kesihatan dalam kalangan</w:t>
      </w:r>
      <w:r>
        <w:rPr>
          <w:rFonts w:ascii="Times New Roman" w:hAnsi="Times New Roman" w:cs="Times New Roman"/>
          <w:sz w:val="24"/>
          <w:szCs w:val="24"/>
        </w:rPr>
        <w:t xml:space="preserve"> individu</w:t>
      </w:r>
      <w:r w:rsidR="00763FB9" w:rsidRPr="00CC6309">
        <w:rPr>
          <w:rFonts w:ascii="Times New Roman" w:hAnsi="Times New Roman" w:cs="Times New Roman"/>
          <w:sz w:val="24"/>
          <w:szCs w:val="24"/>
        </w:rPr>
        <w:t xml:space="preserve"> transgender dan lelaki homoseksual. Namun begitu, ruang lingkupnya adalah terhad kepada isu-isu dalam konteks penyampaian perkhidmatan kesihatan. </w:t>
      </w:r>
      <w:r>
        <w:rPr>
          <w:rFonts w:ascii="Times New Roman" w:hAnsi="Times New Roman" w:cs="Times New Roman"/>
          <w:sz w:val="24"/>
          <w:szCs w:val="24"/>
        </w:rPr>
        <w:t xml:space="preserve">Pengkaji mencadangkan </w:t>
      </w:r>
      <w:r w:rsidR="00763FB9" w:rsidRPr="00CC6309">
        <w:rPr>
          <w:rFonts w:ascii="Times New Roman" w:hAnsi="Times New Roman" w:cs="Times New Roman"/>
          <w:sz w:val="24"/>
          <w:szCs w:val="24"/>
        </w:rPr>
        <w:t xml:space="preserve">penerokaan secara lebih mendalam pencarian berkaitan maklumat kesihatan yang khusus kepada keperluan golongan transgender dan lelaki homoseksual seperti maklumat kesihatan seksual, rawatan penyakit STI dan HIV/AIDS, ubat-ubatan, kaunseling dan </w:t>
      </w:r>
      <w:r w:rsidR="000B28B2" w:rsidRPr="00CC6309">
        <w:rPr>
          <w:rFonts w:ascii="Times New Roman" w:hAnsi="Times New Roman" w:cs="Times New Roman"/>
          <w:sz w:val="24"/>
          <w:szCs w:val="24"/>
        </w:rPr>
        <w:t xml:space="preserve">ruang lingkup </w:t>
      </w:r>
      <w:r w:rsidR="00763FB9" w:rsidRPr="00CC6309">
        <w:rPr>
          <w:rFonts w:ascii="Times New Roman" w:hAnsi="Times New Roman" w:cs="Times New Roman"/>
          <w:sz w:val="24"/>
          <w:szCs w:val="24"/>
        </w:rPr>
        <w:t>sosio-budaya</w:t>
      </w:r>
      <w:r w:rsidRPr="00BE182B">
        <w:rPr>
          <w:rFonts w:ascii="Times New Roman" w:hAnsi="Times New Roman" w:cs="Times New Roman"/>
          <w:sz w:val="24"/>
          <w:szCs w:val="24"/>
        </w:rPr>
        <w:t xml:space="preserve"> </w:t>
      </w:r>
      <w:r w:rsidRPr="00CC6309">
        <w:rPr>
          <w:rFonts w:ascii="Times New Roman" w:hAnsi="Times New Roman" w:cs="Times New Roman"/>
          <w:sz w:val="24"/>
          <w:szCs w:val="24"/>
        </w:rPr>
        <w:t>pada masa akan datang</w:t>
      </w:r>
      <w:r w:rsidR="000B28B2" w:rsidRPr="00CC6309">
        <w:rPr>
          <w:rFonts w:ascii="Times New Roman" w:hAnsi="Times New Roman" w:cs="Times New Roman"/>
          <w:sz w:val="24"/>
          <w:szCs w:val="24"/>
        </w:rPr>
        <w:t>.</w:t>
      </w:r>
      <w:r w:rsidR="00763FB9" w:rsidRPr="00CC6309">
        <w:rPr>
          <w:rFonts w:ascii="Times New Roman" w:hAnsi="Times New Roman" w:cs="Times New Roman"/>
          <w:sz w:val="24"/>
          <w:szCs w:val="24"/>
        </w:rPr>
        <w:t xml:space="preserve">  </w:t>
      </w:r>
      <w:r>
        <w:rPr>
          <w:rFonts w:ascii="Times New Roman" w:hAnsi="Times New Roman" w:cs="Times New Roman"/>
          <w:sz w:val="24"/>
          <w:szCs w:val="24"/>
        </w:rPr>
        <w:t>I</w:t>
      </w:r>
      <w:r w:rsidR="00933E4B" w:rsidRPr="00CC6309">
        <w:rPr>
          <w:rFonts w:ascii="Times New Roman" w:hAnsi="Times New Roman" w:cs="Times New Roman"/>
          <w:sz w:val="24"/>
          <w:szCs w:val="24"/>
          <w:lang w:val="ms-MY"/>
        </w:rPr>
        <w:t xml:space="preserve">su-isu </w:t>
      </w:r>
      <w:r w:rsidR="009315C1" w:rsidRPr="00CC6309">
        <w:rPr>
          <w:rFonts w:ascii="Times New Roman" w:hAnsi="Times New Roman" w:cs="Times New Roman"/>
          <w:sz w:val="24"/>
          <w:szCs w:val="24"/>
          <w:lang w:val="ms-MY"/>
        </w:rPr>
        <w:t>dan per</w:t>
      </w:r>
      <w:r w:rsidR="00933E4B" w:rsidRPr="00CC6309">
        <w:rPr>
          <w:rFonts w:ascii="Times New Roman" w:hAnsi="Times New Roman" w:cs="Times New Roman"/>
          <w:sz w:val="24"/>
          <w:szCs w:val="24"/>
          <w:lang w:val="ms-MY"/>
        </w:rPr>
        <w:t>masalahan kesihatan yang harus diteroka</w:t>
      </w:r>
      <w:r w:rsidR="000B28B2" w:rsidRPr="00CC6309">
        <w:rPr>
          <w:rFonts w:ascii="Times New Roman" w:hAnsi="Times New Roman" w:cs="Times New Roman"/>
          <w:sz w:val="24"/>
          <w:szCs w:val="24"/>
          <w:lang w:val="ms-MY"/>
        </w:rPr>
        <w:t xml:space="preserve"> seharusnya dapat meneroka </w:t>
      </w:r>
      <w:r w:rsidR="00933E4B" w:rsidRPr="00CC6309">
        <w:rPr>
          <w:rFonts w:ascii="Times New Roman" w:hAnsi="Times New Roman" w:cs="Times New Roman"/>
          <w:sz w:val="24"/>
          <w:szCs w:val="24"/>
          <w:lang w:val="ms-MY"/>
        </w:rPr>
        <w:t xml:space="preserve">tiga </w:t>
      </w:r>
      <w:r w:rsidR="000B28B2" w:rsidRPr="00CC6309">
        <w:rPr>
          <w:rFonts w:ascii="Times New Roman" w:hAnsi="Times New Roman" w:cs="Times New Roman"/>
          <w:sz w:val="24"/>
          <w:szCs w:val="24"/>
          <w:lang w:val="ms-MY"/>
        </w:rPr>
        <w:t>faktor utama</w:t>
      </w:r>
      <w:r>
        <w:rPr>
          <w:rFonts w:ascii="Times New Roman" w:hAnsi="Times New Roman" w:cs="Times New Roman"/>
          <w:sz w:val="24"/>
          <w:szCs w:val="24"/>
          <w:lang w:val="ms-MY"/>
        </w:rPr>
        <w:t>;</w:t>
      </w:r>
      <w:r w:rsidR="000B28B2" w:rsidRPr="00CC6309">
        <w:rPr>
          <w:rFonts w:ascii="Times New Roman" w:hAnsi="Times New Roman" w:cs="Times New Roman"/>
          <w:sz w:val="24"/>
          <w:szCs w:val="24"/>
          <w:lang w:val="ms-MY"/>
        </w:rPr>
        <w:t xml:space="preserve"> </w:t>
      </w:r>
      <w:r w:rsidR="00A50DD3" w:rsidRPr="00CC6309">
        <w:rPr>
          <w:rFonts w:ascii="Times New Roman" w:hAnsi="Times New Roman" w:cs="Times New Roman"/>
          <w:sz w:val="24"/>
          <w:szCs w:val="24"/>
          <w:lang w:val="ms-MY"/>
        </w:rPr>
        <w:t xml:space="preserve">iaitu </w:t>
      </w:r>
      <w:r w:rsidR="00933E4B" w:rsidRPr="00CC6309">
        <w:rPr>
          <w:rFonts w:ascii="Times New Roman" w:hAnsi="Times New Roman" w:cs="Times New Roman"/>
          <w:sz w:val="24"/>
          <w:szCs w:val="24"/>
          <w:lang w:val="ms-MY"/>
        </w:rPr>
        <w:t>bagaimana individu mencari maklumat</w:t>
      </w:r>
      <w:r w:rsidR="00A50DD3" w:rsidRPr="00CC6309">
        <w:rPr>
          <w:rFonts w:ascii="Times New Roman" w:hAnsi="Times New Roman" w:cs="Times New Roman"/>
          <w:sz w:val="24"/>
          <w:szCs w:val="24"/>
          <w:lang w:val="ms-MY"/>
        </w:rPr>
        <w:t xml:space="preserve">, sejauhmana individu terlibat </w:t>
      </w:r>
      <w:r w:rsidR="00933E4B" w:rsidRPr="00CC6309">
        <w:rPr>
          <w:rFonts w:ascii="Times New Roman" w:hAnsi="Times New Roman" w:cs="Times New Roman"/>
          <w:sz w:val="24"/>
          <w:szCs w:val="24"/>
          <w:lang w:val="ms-MY"/>
        </w:rPr>
        <w:t xml:space="preserve">dalam membuat keputusan </w:t>
      </w:r>
      <w:r w:rsidR="00A50DD3" w:rsidRPr="00CC6309">
        <w:rPr>
          <w:rFonts w:ascii="Times New Roman" w:hAnsi="Times New Roman" w:cs="Times New Roman"/>
          <w:sz w:val="24"/>
          <w:szCs w:val="24"/>
          <w:lang w:val="ms-MY"/>
        </w:rPr>
        <w:t xml:space="preserve">berkenaan </w:t>
      </w:r>
      <w:r w:rsidR="00933E4B" w:rsidRPr="00CC6309">
        <w:rPr>
          <w:rFonts w:ascii="Times New Roman" w:hAnsi="Times New Roman" w:cs="Times New Roman"/>
          <w:sz w:val="24"/>
          <w:szCs w:val="24"/>
          <w:lang w:val="ms-MY"/>
        </w:rPr>
        <w:t xml:space="preserve">keadaan kesihatan mereka dan </w:t>
      </w:r>
      <w:r w:rsidR="00A50DD3" w:rsidRPr="00CC6309">
        <w:rPr>
          <w:rFonts w:ascii="Times New Roman" w:hAnsi="Times New Roman" w:cs="Times New Roman"/>
          <w:sz w:val="24"/>
          <w:szCs w:val="24"/>
          <w:lang w:val="ms-MY"/>
        </w:rPr>
        <w:t xml:space="preserve">sejauhmana sesuatu maklumat kesihatan itu dimanfaatkan untuk mengubah </w:t>
      </w:r>
      <w:r w:rsidR="00933E4B" w:rsidRPr="00CC6309">
        <w:rPr>
          <w:rFonts w:ascii="Times New Roman" w:hAnsi="Times New Roman" w:cs="Times New Roman"/>
          <w:sz w:val="24"/>
          <w:szCs w:val="24"/>
          <w:lang w:val="ms-MY"/>
        </w:rPr>
        <w:t>tingkahlaku kesihatan seseorang</w:t>
      </w:r>
      <w:r w:rsidR="006A0301" w:rsidRPr="00CC6309">
        <w:rPr>
          <w:rFonts w:ascii="Times New Roman" w:hAnsi="Times New Roman" w:cs="Times New Roman"/>
          <w:sz w:val="24"/>
          <w:szCs w:val="24"/>
          <w:lang w:val="ms-MY"/>
        </w:rPr>
        <w:t xml:space="preserve"> (</w:t>
      </w:r>
      <w:r w:rsidR="009315C1" w:rsidRPr="00CC6309">
        <w:rPr>
          <w:rFonts w:ascii="Times New Roman" w:hAnsi="Times New Roman" w:cs="Times New Roman"/>
          <w:sz w:val="24"/>
          <w:szCs w:val="24"/>
          <w:lang w:val="ms-MY"/>
        </w:rPr>
        <w:t xml:space="preserve">Zare-Farashbandi </w:t>
      </w:r>
      <w:r w:rsidR="006A0301" w:rsidRPr="00CC6309">
        <w:rPr>
          <w:rFonts w:ascii="Times New Roman" w:hAnsi="Times New Roman" w:cs="Times New Roman"/>
          <w:sz w:val="24"/>
          <w:szCs w:val="24"/>
          <w:lang w:val="ms-MY"/>
        </w:rPr>
        <w:t xml:space="preserve">&amp; </w:t>
      </w:r>
      <w:r w:rsidR="009315C1" w:rsidRPr="00CC6309">
        <w:rPr>
          <w:rFonts w:ascii="Times New Roman" w:hAnsi="Times New Roman" w:cs="Times New Roman"/>
          <w:sz w:val="24"/>
          <w:szCs w:val="24"/>
          <w:lang w:val="ms-MY"/>
        </w:rPr>
        <w:t>Lalazaryan</w:t>
      </w:r>
      <w:r w:rsidR="006A0301" w:rsidRPr="00CC6309">
        <w:rPr>
          <w:rFonts w:ascii="Times New Roman" w:hAnsi="Times New Roman" w:cs="Times New Roman"/>
          <w:sz w:val="24"/>
          <w:szCs w:val="24"/>
          <w:lang w:val="ms-MY"/>
        </w:rPr>
        <w:t xml:space="preserve">, </w:t>
      </w:r>
      <w:r w:rsidR="009315C1" w:rsidRPr="00CC6309">
        <w:rPr>
          <w:rFonts w:ascii="Times New Roman" w:hAnsi="Times New Roman" w:cs="Times New Roman"/>
          <w:sz w:val="24"/>
          <w:szCs w:val="24"/>
          <w:lang w:val="ms-MY"/>
        </w:rPr>
        <w:t>2014)</w:t>
      </w:r>
      <w:r w:rsidR="006A0301" w:rsidRPr="00CC6309">
        <w:rPr>
          <w:rFonts w:ascii="Times New Roman" w:hAnsi="Times New Roman" w:cs="Times New Roman"/>
          <w:sz w:val="24"/>
          <w:szCs w:val="24"/>
          <w:lang w:val="ms-MY"/>
        </w:rPr>
        <w:t>.</w:t>
      </w:r>
    </w:p>
    <w:p w14:paraId="3F7F7464" w14:textId="77777777" w:rsidR="00721143" w:rsidRPr="00CC6309" w:rsidRDefault="00763FB9" w:rsidP="00181EAE">
      <w:pPr>
        <w:pStyle w:val="Heading1"/>
        <w:spacing w:line="360" w:lineRule="auto"/>
        <w:rPr>
          <w:rFonts w:ascii="Times New Roman" w:hAnsi="Times New Roman" w:cs="Times New Roman"/>
          <w:b/>
          <w:bCs/>
          <w:color w:val="auto"/>
        </w:rPr>
      </w:pPr>
      <w:bookmarkStart w:id="20" w:name="_Hlk31297589"/>
      <w:r w:rsidRPr="00CC6309">
        <w:rPr>
          <w:rFonts w:ascii="Times New Roman" w:hAnsi="Times New Roman" w:cs="Times New Roman"/>
          <w:b/>
          <w:bCs/>
          <w:color w:val="auto"/>
        </w:rPr>
        <w:t>Kesimpulan</w:t>
      </w:r>
    </w:p>
    <w:p w14:paraId="158A76B8" w14:textId="24A27766" w:rsidR="00721143" w:rsidRPr="00CC6309" w:rsidRDefault="00763FB9" w:rsidP="008E269D">
      <w:pPr>
        <w:spacing w:after="0" w:line="360" w:lineRule="auto"/>
        <w:jc w:val="both"/>
        <w:rPr>
          <w:rFonts w:ascii="Times New Roman" w:hAnsi="Times New Roman" w:cs="Times New Roman"/>
          <w:sz w:val="24"/>
          <w:szCs w:val="24"/>
        </w:rPr>
      </w:pPr>
      <w:bookmarkStart w:id="21" w:name="_Hlk54347017"/>
      <w:r w:rsidRPr="00CC6309">
        <w:rPr>
          <w:rFonts w:ascii="Times New Roman" w:hAnsi="Times New Roman" w:cs="Times New Roman"/>
          <w:sz w:val="24"/>
          <w:szCs w:val="24"/>
        </w:rPr>
        <w:t>Kajian ini secara keseluruhan mendapati informan memperolehi maklumat kesihatan daripada</w:t>
      </w:r>
      <w:r w:rsidR="006A533A" w:rsidRPr="00CC6309">
        <w:rPr>
          <w:rFonts w:ascii="Times New Roman" w:hAnsi="Times New Roman" w:cs="Times New Roman"/>
          <w:sz w:val="24"/>
          <w:szCs w:val="24"/>
        </w:rPr>
        <w:t xml:space="preserve"> ahli keluarga</w:t>
      </w:r>
      <w:r w:rsidR="00400DB8" w:rsidRPr="00CC6309">
        <w:rPr>
          <w:rFonts w:ascii="Times New Roman" w:hAnsi="Times New Roman" w:cs="Times New Roman"/>
          <w:sz w:val="24"/>
          <w:szCs w:val="24"/>
        </w:rPr>
        <w:t xml:space="preserve">, </w:t>
      </w:r>
      <w:r w:rsidR="006A533A" w:rsidRPr="00CC6309">
        <w:rPr>
          <w:rFonts w:ascii="Times New Roman" w:hAnsi="Times New Roman" w:cs="Times New Roman"/>
          <w:sz w:val="24"/>
          <w:szCs w:val="24"/>
        </w:rPr>
        <w:t>rakan-rakan terdekat</w:t>
      </w:r>
      <w:r w:rsidR="00400DB8" w:rsidRPr="00CC6309">
        <w:rPr>
          <w:rFonts w:ascii="Times New Roman" w:hAnsi="Times New Roman" w:cs="Times New Roman"/>
          <w:sz w:val="24"/>
          <w:szCs w:val="24"/>
        </w:rPr>
        <w:t xml:space="preserve"> dan anggota kesihatan</w:t>
      </w:r>
      <w:r w:rsidR="006A533A" w:rsidRPr="00CC6309">
        <w:rPr>
          <w:rFonts w:ascii="Times New Roman" w:hAnsi="Times New Roman" w:cs="Times New Roman"/>
          <w:sz w:val="24"/>
          <w:szCs w:val="24"/>
        </w:rPr>
        <w:t>.</w:t>
      </w:r>
      <w:r w:rsidR="008E269D">
        <w:rPr>
          <w:rFonts w:ascii="Times New Roman" w:hAnsi="Times New Roman" w:cs="Times New Roman"/>
          <w:sz w:val="24"/>
          <w:szCs w:val="24"/>
        </w:rPr>
        <w:t xml:space="preserve"> </w:t>
      </w:r>
      <w:r w:rsidRPr="00CC6309">
        <w:rPr>
          <w:rFonts w:ascii="Times New Roman" w:hAnsi="Times New Roman" w:cs="Times New Roman"/>
          <w:sz w:val="24"/>
          <w:szCs w:val="24"/>
        </w:rPr>
        <w:t>Manakala</w:t>
      </w:r>
      <w:r w:rsidR="008E269D">
        <w:rPr>
          <w:rFonts w:ascii="Times New Roman" w:hAnsi="Times New Roman" w:cs="Times New Roman"/>
          <w:sz w:val="24"/>
          <w:szCs w:val="24"/>
        </w:rPr>
        <w:t>,</w:t>
      </w:r>
      <w:r w:rsidRPr="00CC6309">
        <w:rPr>
          <w:rFonts w:ascii="Times New Roman" w:hAnsi="Times New Roman" w:cs="Times New Roman"/>
          <w:sz w:val="24"/>
          <w:szCs w:val="24"/>
        </w:rPr>
        <w:t xml:space="preserve"> jenis maklumat kesihatan yang dicari </w:t>
      </w:r>
      <w:r w:rsidR="006A533A" w:rsidRPr="00CC6309">
        <w:rPr>
          <w:rFonts w:ascii="Times New Roman" w:hAnsi="Times New Roman" w:cs="Times New Roman"/>
          <w:sz w:val="24"/>
          <w:szCs w:val="24"/>
        </w:rPr>
        <w:t xml:space="preserve">ialah berkaitan </w:t>
      </w:r>
      <w:r w:rsidR="00BD0876" w:rsidRPr="00CC6309">
        <w:rPr>
          <w:rFonts w:ascii="Times New Roman" w:hAnsi="Times New Roman" w:cs="Times New Roman"/>
          <w:sz w:val="24"/>
          <w:szCs w:val="24"/>
        </w:rPr>
        <w:t xml:space="preserve">dengan </w:t>
      </w:r>
      <w:r w:rsidR="006A533A" w:rsidRPr="00CC6309">
        <w:rPr>
          <w:rFonts w:ascii="Times New Roman" w:hAnsi="Times New Roman" w:cs="Times New Roman"/>
          <w:sz w:val="24"/>
          <w:szCs w:val="24"/>
        </w:rPr>
        <w:t xml:space="preserve">penyakit, cara rawatan dan pencegahan penyakit yang </w:t>
      </w:r>
      <w:r w:rsidR="00400DB8" w:rsidRPr="00CC6309">
        <w:rPr>
          <w:rFonts w:ascii="Times New Roman" w:hAnsi="Times New Roman" w:cs="Times New Roman"/>
          <w:sz w:val="24"/>
          <w:szCs w:val="24"/>
        </w:rPr>
        <w:t xml:space="preserve">sedang </w:t>
      </w:r>
      <w:r w:rsidR="006A533A" w:rsidRPr="00CC6309">
        <w:rPr>
          <w:rFonts w:ascii="Times New Roman" w:hAnsi="Times New Roman" w:cs="Times New Roman"/>
          <w:sz w:val="24"/>
          <w:szCs w:val="24"/>
        </w:rPr>
        <w:t xml:space="preserve">mereka hidapi.   </w:t>
      </w:r>
      <w:r w:rsidR="00414EE5" w:rsidRPr="00CC6309">
        <w:rPr>
          <w:rFonts w:ascii="Times New Roman" w:hAnsi="Times New Roman" w:cs="Times New Roman"/>
          <w:sz w:val="24"/>
          <w:szCs w:val="24"/>
        </w:rPr>
        <w:t>Saluran utama untuk mendapatkan mak</w:t>
      </w:r>
      <w:r w:rsidR="00466396">
        <w:rPr>
          <w:rFonts w:ascii="Times New Roman" w:hAnsi="Times New Roman" w:cs="Times New Roman"/>
          <w:sz w:val="24"/>
          <w:szCs w:val="24"/>
        </w:rPr>
        <w:t xml:space="preserve">lumat kesihatan adalah melalui </w:t>
      </w:r>
      <w:r w:rsidR="00414EE5" w:rsidRPr="00CC6309">
        <w:rPr>
          <w:rFonts w:ascii="Times New Roman" w:hAnsi="Times New Roman" w:cs="Times New Roman"/>
          <w:sz w:val="24"/>
          <w:szCs w:val="24"/>
        </w:rPr>
        <w:t xml:space="preserve">NGO, media elektronik, media cetak dan </w:t>
      </w:r>
      <w:r w:rsidR="00400DB8" w:rsidRPr="00CC6309">
        <w:rPr>
          <w:rFonts w:ascii="Times New Roman" w:hAnsi="Times New Roman" w:cs="Times New Roman"/>
          <w:sz w:val="24"/>
          <w:szCs w:val="24"/>
        </w:rPr>
        <w:t>internet</w:t>
      </w:r>
      <w:r w:rsidR="00414EE5" w:rsidRPr="00CC6309">
        <w:rPr>
          <w:rFonts w:ascii="Times New Roman" w:hAnsi="Times New Roman" w:cs="Times New Roman"/>
          <w:sz w:val="24"/>
          <w:szCs w:val="24"/>
        </w:rPr>
        <w:t xml:space="preserve">.  </w:t>
      </w:r>
      <w:r w:rsidRPr="00CC6309">
        <w:rPr>
          <w:rFonts w:ascii="Times New Roman" w:hAnsi="Times New Roman" w:cs="Times New Roman"/>
          <w:sz w:val="24"/>
          <w:szCs w:val="24"/>
        </w:rPr>
        <w:t>Selain itu, golongan transgender dan lelaki homoseksual juga menyuarakan keperluan-keperluan maklumat kesihatan yang dianggap berguna untuk keperluan mereka pada masa sekarang dan akan datang</w:t>
      </w:r>
      <w:r w:rsidR="00414EE5" w:rsidRPr="00CC6309">
        <w:rPr>
          <w:rFonts w:ascii="Times New Roman" w:hAnsi="Times New Roman" w:cs="Times New Roman"/>
          <w:sz w:val="24"/>
          <w:szCs w:val="24"/>
        </w:rPr>
        <w:t xml:space="preserve"> terutamanya yang berkaitan dengan penyakit AIDS</w:t>
      </w:r>
      <w:r w:rsidR="008E269D">
        <w:rPr>
          <w:rFonts w:ascii="Times New Roman" w:hAnsi="Times New Roman" w:cs="Times New Roman"/>
          <w:sz w:val="24"/>
          <w:szCs w:val="24"/>
        </w:rPr>
        <w:t xml:space="preserve">.  </w:t>
      </w:r>
      <w:r w:rsidRPr="00CC6309">
        <w:rPr>
          <w:rFonts w:ascii="Times New Roman" w:hAnsi="Times New Roman" w:cs="Times New Roman"/>
          <w:sz w:val="24"/>
          <w:szCs w:val="24"/>
        </w:rPr>
        <w:t xml:space="preserve">Namun begitu, usaha golongan ini untuk mendapatkan maklumat kesihatan menghadapi kekangan kerana kurangnya penerimaan masyarakat terhadap cara hidup mereka yang </w:t>
      </w:r>
      <w:r w:rsidRPr="00CC6309">
        <w:rPr>
          <w:rFonts w:ascii="Times New Roman" w:hAnsi="Times New Roman" w:cs="Times New Roman"/>
          <w:sz w:val="24"/>
          <w:szCs w:val="24"/>
        </w:rPr>
        <w:lastRenderedPageBreak/>
        <w:t>menyimpang dari norma masyarakat</w:t>
      </w:r>
      <w:r w:rsidR="00AC1152" w:rsidRPr="00CC6309">
        <w:rPr>
          <w:rFonts w:ascii="Times New Roman" w:hAnsi="Times New Roman" w:cs="Times New Roman"/>
          <w:sz w:val="24"/>
          <w:szCs w:val="24"/>
        </w:rPr>
        <w:t xml:space="preserve"> yang secara tidak langsung menyebabkan mereka dipandang serong</w:t>
      </w:r>
      <w:r w:rsidR="0095511F">
        <w:rPr>
          <w:rFonts w:ascii="Times New Roman" w:hAnsi="Times New Roman" w:cs="Times New Roman"/>
          <w:sz w:val="24"/>
          <w:szCs w:val="24"/>
        </w:rPr>
        <w:t>. P</w:t>
      </w:r>
      <w:r w:rsidRPr="00CC6309">
        <w:rPr>
          <w:rFonts w:ascii="Times New Roman" w:hAnsi="Times New Roman" w:cs="Times New Roman"/>
          <w:sz w:val="24"/>
          <w:szCs w:val="24"/>
        </w:rPr>
        <w:t xml:space="preserve">erkara ini secara tidak langsung mempengaruhi faktor kendiri seperti timbulnya perasaan bimbang, malu terhadap diri sendiri dan perasaan rasa </w:t>
      </w:r>
      <w:r w:rsidR="00AC1152" w:rsidRPr="00CC6309">
        <w:rPr>
          <w:rFonts w:ascii="Times New Roman" w:hAnsi="Times New Roman" w:cs="Times New Roman"/>
          <w:sz w:val="24"/>
          <w:szCs w:val="24"/>
        </w:rPr>
        <w:t>di</w:t>
      </w:r>
      <w:r w:rsidRPr="00CC6309">
        <w:rPr>
          <w:rFonts w:ascii="Times New Roman" w:hAnsi="Times New Roman" w:cs="Times New Roman"/>
          <w:sz w:val="24"/>
          <w:szCs w:val="24"/>
        </w:rPr>
        <w:t>sisih</w:t>
      </w:r>
      <w:r w:rsidR="00AC1152" w:rsidRPr="00CC6309">
        <w:rPr>
          <w:rFonts w:ascii="Times New Roman" w:hAnsi="Times New Roman" w:cs="Times New Roman"/>
          <w:sz w:val="24"/>
          <w:szCs w:val="24"/>
        </w:rPr>
        <w:t xml:space="preserve"> oleh masyarakat sekeliling</w:t>
      </w:r>
      <w:r w:rsidRPr="00CC6309">
        <w:rPr>
          <w:rFonts w:ascii="Times New Roman" w:hAnsi="Times New Roman" w:cs="Times New Roman"/>
          <w:sz w:val="24"/>
          <w:szCs w:val="24"/>
        </w:rPr>
        <w:t xml:space="preserve">.  </w:t>
      </w:r>
    </w:p>
    <w:p w14:paraId="20ED4436" w14:textId="77777777" w:rsidR="00721143" w:rsidRPr="00CC6309" w:rsidRDefault="00721143" w:rsidP="00181EAE">
      <w:pPr>
        <w:spacing w:after="0" w:line="360" w:lineRule="auto"/>
        <w:jc w:val="both"/>
        <w:rPr>
          <w:rFonts w:ascii="Times New Roman" w:hAnsi="Times New Roman" w:cs="Times New Roman"/>
          <w:sz w:val="24"/>
          <w:szCs w:val="24"/>
        </w:rPr>
      </w:pPr>
      <w:bookmarkStart w:id="22" w:name="_Hlk54445217"/>
      <w:bookmarkEnd w:id="21"/>
      <w:bookmarkEnd w:id="22"/>
    </w:p>
    <w:p w14:paraId="4CF322B6" w14:textId="77777777" w:rsidR="00721143" w:rsidRPr="00CC6309" w:rsidRDefault="00763FB9" w:rsidP="00181EAE">
      <w:pPr>
        <w:spacing w:after="0" w:line="360" w:lineRule="auto"/>
        <w:rPr>
          <w:rFonts w:ascii="Times New Roman" w:hAnsi="Times New Roman" w:cs="Times New Roman"/>
          <w:b/>
          <w:bCs/>
          <w:sz w:val="32"/>
          <w:szCs w:val="32"/>
        </w:rPr>
      </w:pPr>
      <w:r w:rsidRPr="00CC6309">
        <w:rPr>
          <w:rFonts w:ascii="Times New Roman" w:hAnsi="Times New Roman" w:cs="Times New Roman"/>
          <w:b/>
          <w:bCs/>
          <w:sz w:val="32"/>
          <w:szCs w:val="32"/>
        </w:rPr>
        <w:t>Penghargaan</w:t>
      </w:r>
    </w:p>
    <w:p w14:paraId="3977D9FC" w14:textId="1290149F" w:rsidR="00721143" w:rsidRDefault="00763FB9" w:rsidP="0095511F">
      <w:pPr>
        <w:spacing w:after="0" w:line="360" w:lineRule="auto"/>
        <w:jc w:val="both"/>
        <w:rPr>
          <w:rFonts w:ascii="Times New Roman" w:hAnsi="Times New Roman" w:cs="Times New Roman"/>
          <w:sz w:val="24"/>
          <w:szCs w:val="24"/>
        </w:rPr>
      </w:pPr>
      <w:r w:rsidRPr="00CC6309">
        <w:rPr>
          <w:rFonts w:ascii="Times New Roman" w:hAnsi="Times New Roman" w:cs="Times New Roman"/>
          <w:sz w:val="24"/>
          <w:szCs w:val="24"/>
        </w:rPr>
        <w:t>Kami ingin mengucapkan setinggi penghargaan kepada Ketua Pengarah Kesihatan Malaysia kerana memberi keizinan untuk menerbitkan artikel ini.</w:t>
      </w:r>
      <w:r w:rsidR="008A7502" w:rsidRPr="00CC6309">
        <w:rPr>
          <w:rFonts w:ascii="Times New Roman" w:hAnsi="Times New Roman" w:cs="Times New Roman"/>
          <w:sz w:val="24"/>
          <w:szCs w:val="24"/>
        </w:rPr>
        <w:t xml:space="preserve">  Penyelidikan ini dibiayai oleh Institut Kesihatan Negara di bawah Geran NMRR-18-13</w:t>
      </w:r>
      <w:r w:rsidR="00380F21" w:rsidRPr="00CC6309">
        <w:rPr>
          <w:rFonts w:ascii="Times New Roman" w:hAnsi="Times New Roman" w:cs="Times New Roman"/>
          <w:sz w:val="24"/>
          <w:szCs w:val="24"/>
        </w:rPr>
        <w:t xml:space="preserve">64-41204 (2019). </w:t>
      </w:r>
      <w:r w:rsidR="008A7502" w:rsidRPr="00CC6309">
        <w:rPr>
          <w:rFonts w:ascii="Times New Roman" w:hAnsi="Times New Roman" w:cs="Times New Roman"/>
          <w:sz w:val="24"/>
          <w:szCs w:val="24"/>
        </w:rPr>
        <w:t xml:space="preserve">  </w:t>
      </w:r>
    </w:p>
    <w:p w14:paraId="2E1DEB13" w14:textId="77777777" w:rsidR="00721143" w:rsidRDefault="00763FB9" w:rsidP="00181EAE">
      <w:pPr>
        <w:pStyle w:val="Heading1"/>
        <w:spacing w:line="360" w:lineRule="auto"/>
        <w:jc w:val="both"/>
        <w:rPr>
          <w:rFonts w:ascii="Times New Roman" w:hAnsi="Times New Roman" w:cs="Times New Roman"/>
          <w:b/>
          <w:bCs/>
          <w:color w:val="auto"/>
        </w:rPr>
      </w:pPr>
      <w:r>
        <w:rPr>
          <w:rFonts w:ascii="Times New Roman" w:hAnsi="Times New Roman" w:cs="Times New Roman"/>
          <w:b/>
          <w:bCs/>
          <w:color w:val="auto"/>
        </w:rPr>
        <w:t>Rujukan</w:t>
      </w:r>
    </w:p>
    <w:p w14:paraId="645F820A" w14:textId="5782725F" w:rsidR="00721143" w:rsidRPr="00CC6309"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Abramovich, A., De Oliveira, C., Kiran, T., Iwa</w:t>
      </w:r>
      <w:r w:rsidR="00466396">
        <w:rPr>
          <w:rFonts w:ascii="Times New Roman" w:hAnsi="Times New Roman" w:cs="Times New Roman"/>
          <w:sz w:val="24"/>
          <w:szCs w:val="24"/>
        </w:rPr>
        <w:t>jomo, T., Ross, L. E., Kurdyak,</w:t>
      </w:r>
      <w:r w:rsidRPr="00CC6309">
        <w:rPr>
          <w:rFonts w:ascii="Times New Roman" w:hAnsi="Times New Roman" w:cs="Times New Roman"/>
          <w:sz w:val="24"/>
          <w:szCs w:val="24"/>
        </w:rPr>
        <w:t xml:space="preserve"> P. (2020). Assessment of health conditions and health service use among transgender patients in Canada. </w:t>
      </w:r>
      <w:r w:rsidRPr="00CC6309">
        <w:rPr>
          <w:rFonts w:ascii="Times New Roman" w:hAnsi="Times New Roman" w:cs="Times New Roman"/>
          <w:i/>
          <w:iCs/>
          <w:sz w:val="24"/>
          <w:szCs w:val="24"/>
        </w:rPr>
        <w:t>JAMA New Open,</w:t>
      </w:r>
      <w:r w:rsidRPr="00CC6309">
        <w:rPr>
          <w:rFonts w:ascii="Times New Roman" w:hAnsi="Times New Roman" w:cs="Times New Roman"/>
          <w:sz w:val="24"/>
          <w:szCs w:val="24"/>
        </w:rPr>
        <w:t xml:space="preserve"> 3(8), e2015036. doi: 10.1001/jamanetworkopen.2020.15036. </w:t>
      </w:r>
    </w:p>
    <w:p w14:paraId="3F0CA9CD"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63DAF417" w14:textId="791B29FF" w:rsidR="00721143" w:rsidRPr="003D5146" w:rsidRDefault="00763FB9" w:rsidP="006B7872">
      <w:pPr>
        <w:shd w:val="clear" w:color="auto" w:fill="FFFFFF"/>
        <w:spacing w:after="0" w:line="240" w:lineRule="auto"/>
        <w:rPr>
          <w:rFonts w:ascii="Segoe UI" w:eastAsia="Times New Roman" w:hAnsi="Segoe UI" w:cs="Segoe UI"/>
          <w:color w:val="5B616B"/>
          <w:sz w:val="24"/>
          <w:szCs w:val="24"/>
          <w:lang w:eastAsia="en-MY"/>
        </w:rPr>
      </w:pPr>
      <w:bookmarkStart w:id="23" w:name="_Hlk52809326"/>
      <w:r w:rsidRPr="003D5146">
        <w:rPr>
          <w:rFonts w:ascii="Times New Roman" w:hAnsi="Times New Roman" w:cs="Times New Roman"/>
          <w:sz w:val="24"/>
          <w:szCs w:val="24"/>
        </w:rPr>
        <w:t>Amante, D.J., Hogan, T. P., Pagoto, S.L., English, T.M., &amp; Lapane, K. L. (2015</w:t>
      </w:r>
      <w:bookmarkEnd w:id="23"/>
      <w:r w:rsidRPr="003D5146">
        <w:rPr>
          <w:rFonts w:ascii="Times New Roman" w:hAnsi="Times New Roman" w:cs="Times New Roman"/>
          <w:sz w:val="24"/>
          <w:szCs w:val="24"/>
        </w:rPr>
        <w:t xml:space="preserve">).  Access to care and use of the Internet to search for health information: Results from the US National Health Interview Survey. </w:t>
      </w:r>
      <w:r w:rsidRPr="003D5146">
        <w:rPr>
          <w:rFonts w:ascii="Times New Roman" w:hAnsi="Times New Roman" w:cs="Times New Roman"/>
          <w:i/>
          <w:iCs/>
          <w:sz w:val="24"/>
          <w:szCs w:val="24"/>
        </w:rPr>
        <w:t>Journal of Medical Internet Research</w:t>
      </w:r>
      <w:r w:rsidRPr="003D5146">
        <w:rPr>
          <w:rFonts w:ascii="Times New Roman" w:hAnsi="Times New Roman" w:cs="Times New Roman"/>
          <w:sz w:val="24"/>
          <w:szCs w:val="24"/>
        </w:rPr>
        <w:t xml:space="preserve">, </w:t>
      </w:r>
      <w:r w:rsidRPr="003D5146">
        <w:rPr>
          <w:rFonts w:ascii="Times New Roman" w:hAnsi="Times New Roman" w:cs="Times New Roman"/>
          <w:i/>
          <w:iCs/>
          <w:sz w:val="24"/>
          <w:szCs w:val="24"/>
        </w:rPr>
        <w:t>17</w:t>
      </w:r>
      <w:r w:rsidRPr="003D5146">
        <w:rPr>
          <w:rFonts w:ascii="Times New Roman" w:hAnsi="Times New Roman" w:cs="Times New Roman"/>
          <w:sz w:val="24"/>
          <w:szCs w:val="24"/>
        </w:rPr>
        <w:t>(4)</w:t>
      </w:r>
      <w:r w:rsidR="003D5146" w:rsidRPr="003D5146">
        <w:rPr>
          <w:rFonts w:ascii="Times New Roman" w:hAnsi="Times New Roman" w:cs="Times New Roman"/>
          <w:sz w:val="24"/>
          <w:szCs w:val="24"/>
        </w:rPr>
        <w:t xml:space="preserve">, </w:t>
      </w:r>
      <w:r w:rsidR="003D5146" w:rsidRPr="003D5146">
        <w:rPr>
          <w:rFonts w:ascii="Times New Roman" w:eastAsia="Times New Roman" w:hAnsi="Times New Roman" w:cs="Times New Roman"/>
          <w:sz w:val="24"/>
          <w:szCs w:val="24"/>
          <w:lang w:eastAsia="en-MY"/>
        </w:rPr>
        <w:t>e106.</w:t>
      </w:r>
      <w:r w:rsidR="003D5146" w:rsidRPr="003D5146">
        <w:rPr>
          <w:rFonts w:ascii="Times New Roman" w:eastAsia="Times New Roman" w:hAnsi="Times New Roman" w:cs="Times New Roman"/>
          <w:sz w:val="24"/>
          <w:szCs w:val="24"/>
          <w:shd w:val="clear" w:color="auto" w:fill="FFFFFF"/>
          <w:lang w:eastAsia="en-MY"/>
        </w:rPr>
        <w:t>doi: 10.2196/jmir.4126</w:t>
      </w:r>
      <w:r w:rsidR="003D5146" w:rsidRPr="003D5146">
        <w:rPr>
          <w:rFonts w:ascii="Segoe UI" w:eastAsia="Times New Roman" w:hAnsi="Segoe UI" w:cs="Segoe UI"/>
          <w:color w:val="5B616B"/>
          <w:sz w:val="24"/>
          <w:szCs w:val="24"/>
          <w:shd w:val="clear" w:color="auto" w:fill="FFFFFF"/>
          <w:lang w:eastAsia="en-MY"/>
        </w:rPr>
        <w:t>.</w:t>
      </w:r>
      <w:r w:rsidRPr="00CC6309">
        <w:rPr>
          <w:rFonts w:ascii="Times New Roman" w:hAnsi="Times New Roman" w:cs="Times New Roman"/>
          <w:sz w:val="24"/>
          <w:szCs w:val="24"/>
        </w:rPr>
        <w:t xml:space="preserve"> </w:t>
      </w:r>
    </w:p>
    <w:p w14:paraId="75843C21" w14:textId="77777777" w:rsidR="001442B9" w:rsidRDefault="001442B9" w:rsidP="006B7872">
      <w:pPr>
        <w:spacing w:after="0" w:line="240" w:lineRule="auto"/>
        <w:rPr>
          <w:rFonts w:ascii="Times New Roman" w:hAnsi="Times New Roman" w:cs="Times New Roman"/>
          <w:sz w:val="24"/>
          <w:szCs w:val="24"/>
        </w:rPr>
      </w:pPr>
    </w:p>
    <w:p w14:paraId="5A8DA5A5" w14:textId="6D03AE61" w:rsidR="00181EAE" w:rsidRPr="00CC6309" w:rsidRDefault="00181EAE"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Amar-Singh, Bakar, A. B. &amp; Sararaks, S. (2011).  </w:t>
      </w:r>
      <w:r w:rsidRPr="00CC6309">
        <w:rPr>
          <w:rFonts w:ascii="Times New Roman" w:hAnsi="Times New Roman" w:cs="Times New Roman"/>
          <w:i/>
          <w:iCs/>
          <w:sz w:val="24"/>
          <w:szCs w:val="24"/>
        </w:rPr>
        <w:t>The medical research handbook</w:t>
      </w:r>
      <w:r w:rsidRPr="00CC6309">
        <w:rPr>
          <w:rFonts w:ascii="Times New Roman" w:hAnsi="Times New Roman" w:cs="Times New Roman"/>
          <w:sz w:val="24"/>
          <w:szCs w:val="24"/>
        </w:rPr>
        <w:t xml:space="preserve"> (3rd ed.).  </w:t>
      </w:r>
      <w:r w:rsidR="00A5042D" w:rsidRPr="00CC6309">
        <w:rPr>
          <w:rFonts w:ascii="Times New Roman" w:hAnsi="Times New Roman" w:cs="Times New Roman"/>
          <w:sz w:val="24"/>
          <w:szCs w:val="24"/>
        </w:rPr>
        <w:t>Clinical Research Centre.</w:t>
      </w:r>
    </w:p>
    <w:p w14:paraId="3F49E9F1" w14:textId="11A0975F" w:rsidR="003D25E4" w:rsidRPr="00CC6309" w:rsidRDefault="003D25E4" w:rsidP="006B7872">
      <w:pPr>
        <w:spacing w:after="0" w:line="240" w:lineRule="auto"/>
        <w:ind w:left="432" w:hanging="432"/>
        <w:rPr>
          <w:rFonts w:ascii="Times New Roman" w:hAnsi="Times New Roman" w:cs="Times New Roman"/>
          <w:sz w:val="24"/>
          <w:szCs w:val="24"/>
        </w:rPr>
      </w:pPr>
    </w:p>
    <w:p w14:paraId="58DBE2AA" w14:textId="512D192B" w:rsidR="003D25E4" w:rsidRPr="00CC6309" w:rsidRDefault="003D25E4"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Amran</w:t>
      </w:r>
      <w:r w:rsidR="002019A2" w:rsidRPr="00CC6309">
        <w:rPr>
          <w:rFonts w:ascii="Times New Roman" w:hAnsi="Times New Roman" w:cs="Times New Roman"/>
          <w:sz w:val="24"/>
          <w:szCs w:val="24"/>
        </w:rPr>
        <w:t xml:space="preserve"> H</w:t>
      </w:r>
      <w:r w:rsidR="009350AA">
        <w:rPr>
          <w:rFonts w:ascii="Times New Roman" w:hAnsi="Times New Roman" w:cs="Times New Roman"/>
          <w:sz w:val="24"/>
          <w:szCs w:val="24"/>
        </w:rPr>
        <w:t xml:space="preserve">assan., Fatimah Yusooff., </w:t>
      </w:r>
      <w:r w:rsidR="00935492">
        <w:rPr>
          <w:rFonts w:ascii="Times New Roman" w:hAnsi="Times New Roman" w:cs="Times New Roman"/>
          <w:sz w:val="24"/>
          <w:szCs w:val="24"/>
        </w:rPr>
        <w:t>&amp; Khadijah Alavi.</w:t>
      </w:r>
      <w:r w:rsidRPr="00CC6309">
        <w:rPr>
          <w:rFonts w:ascii="Times New Roman" w:hAnsi="Times New Roman" w:cs="Times New Roman"/>
          <w:sz w:val="24"/>
          <w:szCs w:val="24"/>
        </w:rPr>
        <w:t xml:space="preserve"> (2013). Transeksualiti: Suat</w:t>
      </w:r>
      <w:r w:rsidR="00466396">
        <w:rPr>
          <w:rFonts w:ascii="Times New Roman" w:hAnsi="Times New Roman" w:cs="Times New Roman"/>
          <w:sz w:val="24"/>
          <w:szCs w:val="24"/>
        </w:rPr>
        <w:t xml:space="preserve">u analisis daripada perspektif </w:t>
      </w:r>
      <w:r w:rsidR="00692C4C">
        <w:rPr>
          <w:rFonts w:ascii="Times New Roman" w:hAnsi="Times New Roman" w:cs="Times New Roman"/>
          <w:sz w:val="24"/>
          <w:szCs w:val="24"/>
        </w:rPr>
        <w:t xml:space="preserve">Islam dan perspektif </w:t>
      </w:r>
      <w:r w:rsidRPr="00CC6309">
        <w:rPr>
          <w:rFonts w:ascii="Times New Roman" w:hAnsi="Times New Roman" w:cs="Times New Roman"/>
          <w:sz w:val="24"/>
          <w:szCs w:val="24"/>
        </w:rPr>
        <w:t xml:space="preserve">keluarga dalam konteks kesejahteraan sosial. </w:t>
      </w:r>
      <w:r w:rsidRPr="00CC6309">
        <w:rPr>
          <w:rFonts w:ascii="Times New Roman" w:hAnsi="Times New Roman" w:cs="Times New Roman"/>
          <w:i/>
          <w:iCs/>
          <w:sz w:val="24"/>
          <w:szCs w:val="24"/>
        </w:rPr>
        <w:t>Jurnal Perspektif</w:t>
      </w:r>
      <w:r w:rsidRPr="00CC6309">
        <w:rPr>
          <w:rFonts w:ascii="Times New Roman" w:hAnsi="Times New Roman" w:cs="Times New Roman"/>
          <w:sz w:val="24"/>
          <w:szCs w:val="24"/>
        </w:rPr>
        <w:t xml:space="preserve">, </w:t>
      </w:r>
      <w:r w:rsidRPr="009350AA">
        <w:rPr>
          <w:rFonts w:ascii="Times New Roman" w:hAnsi="Times New Roman" w:cs="Times New Roman"/>
          <w:i/>
          <w:iCs/>
          <w:sz w:val="24"/>
          <w:szCs w:val="24"/>
        </w:rPr>
        <w:t>5</w:t>
      </w:r>
      <w:r w:rsidRPr="00CC6309">
        <w:rPr>
          <w:rFonts w:ascii="Times New Roman" w:hAnsi="Times New Roman" w:cs="Times New Roman"/>
          <w:sz w:val="24"/>
          <w:szCs w:val="24"/>
        </w:rPr>
        <w:t>(1): 39-52.</w:t>
      </w:r>
    </w:p>
    <w:p w14:paraId="61D2EF4B"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74330163" w14:textId="3934EC23" w:rsidR="00721143" w:rsidRPr="00CC6309" w:rsidRDefault="00763FB9" w:rsidP="006B7872">
      <w:pPr>
        <w:spacing w:after="0" w:line="240" w:lineRule="auto"/>
        <w:rPr>
          <w:rStyle w:val="Hyperlink"/>
          <w:rFonts w:ascii="Times New Roman" w:hAnsi="Times New Roman" w:cs="Times New Roman"/>
          <w:color w:val="auto"/>
          <w:sz w:val="24"/>
          <w:szCs w:val="24"/>
          <w:u w:val="none"/>
        </w:rPr>
      </w:pPr>
      <w:r w:rsidRPr="00CC6309">
        <w:rPr>
          <w:rFonts w:ascii="Times New Roman" w:hAnsi="Times New Roman" w:cs="Times New Roman"/>
          <w:sz w:val="24"/>
          <w:szCs w:val="24"/>
        </w:rPr>
        <w:t xml:space="preserve">Ames, H., Glenton, C., &amp; Lewin, S. (2019). Purposive sampling in a qualitative evidence synthesis: A worked example from a synthesis on parental perceptions of vaccination communication. </w:t>
      </w:r>
      <w:r w:rsidRPr="00CC6309">
        <w:rPr>
          <w:rFonts w:ascii="Times New Roman" w:hAnsi="Times New Roman" w:cs="Times New Roman"/>
          <w:i/>
          <w:iCs/>
          <w:sz w:val="24"/>
          <w:szCs w:val="24"/>
        </w:rPr>
        <w:t xml:space="preserve">BMC Med Res Methodol, </w:t>
      </w:r>
      <w:r w:rsidRPr="00CC6309">
        <w:rPr>
          <w:rFonts w:ascii="Times New Roman" w:hAnsi="Times New Roman" w:cs="Times New Roman"/>
          <w:sz w:val="24"/>
          <w:szCs w:val="24"/>
        </w:rPr>
        <w:t xml:space="preserve">19 (26), doi: </w:t>
      </w:r>
      <w:hyperlink r:id="rId14" w:history="1">
        <w:r w:rsidRPr="00CC6309">
          <w:rPr>
            <w:rStyle w:val="Hyperlink"/>
            <w:rFonts w:ascii="Times New Roman" w:hAnsi="Times New Roman" w:cs="Times New Roman"/>
            <w:color w:val="auto"/>
            <w:sz w:val="24"/>
            <w:szCs w:val="24"/>
            <w:u w:val="none"/>
          </w:rPr>
          <w:t>https://doi.org/10.1186/s12874-019-0665-4</w:t>
        </w:r>
      </w:hyperlink>
    </w:p>
    <w:p w14:paraId="3E53BEAD" w14:textId="77777777" w:rsidR="008B4548" w:rsidRPr="00CC6309" w:rsidRDefault="008B4548" w:rsidP="006B7872">
      <w:pPr>
        <w:spacing w:after="0" w:line="240" w:lineRule="auto"/>
        <w:ind w:left="432" w:hanging="432"/>
        <w:rPr>
          <w:rStyle w:val="Hyperlink"/>
          <w:rFonts w:ascii="Times New Roman" w:hAnsi="Times New Roman" w:cs="Times New Roman"/>
          <w:color w:val="auto"/>
          <w:sz w:val="24"/>
          <w:szCs w:val="24"/>
          <w:u w:val="none"/>
        </w:rPr>
      </w:pPr>
    </w:p>
    <w:p w14:paraId="09F5E3E8" w14:textId="77777777" w:rsidR="008B4548" w:rsidRPr="00CC6309" w:rsidRDefault="008B4548"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Azlina Mohd Khir &amp; Che W Hashimi Rafsanjani Che W Raksan.  (2018). Faktor keterlibatan belia dalam isu gay di Kuala Lumpur.  </w:t>
      </w:r>
      <w:r w:rsidRPr="00CC6309">
        <w:rPr>
          <w:rFonts w:ascii="Times New Roman" w:hAnsi="Times New Roman" w:cs="Times New Roman"/>
          <w:i/>
          <w:iCs/>
          <w:sz w:val="24"/>
          <w:szCs w:val="24"/>
        </w:rPr>
        <w:t>Malaysian Journal of Youth Studies</w:t>
      </w:r>
      <w:r w:rsidRPr="00CC6309">
        <w:rPr>
          <w:rFonts w:ascii="Times New Roman" w:hAnsi="Times New Roman" w:cs="Times New Roman"/>
          <w:sz w:val="24"/>
          <w:szCs w:val="24"/>
        </w:rPr>
        <w:t>.  18, 145-159.</w:t>
      </w:r>
    </w:p>
    <w:p w14:paraId="63C91771"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34953A38" w14:textId="572378E1" w:rsidR="00721143" w:rsidRPr="00C65438"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Bahadori, M., Teymourzadeh, E., Ravangard, R., &amp; Raadabadi, M. (2017). Factors affecting the overcrowding in outpatient healthcare. </w:t>
      </w:r>
      <w:r w:rsidRPr="00CC6309">
        <w:rPr>
          <w:rFonts w:ascii="Times New Roman" w:hAnsi="Times New Roman" w:cs="Times New Roman"/>
          <w:i/>
          <w:iCs/>
          <w:sz w:val="24"/>
          <w:szCs w:val="24"/>
        </w:rPr>
        <w:t>Journal of Education and Health Promotion</w:t>
      </w:r>
      <w:r w:rsidRPr="00CC6309">
        <w:rPr>
          <w:rFonts w:ascii="Times New Roman" w:hAnsi="Times New Roman" w:cs="Times New Roman"/>
          <w:sz w:val="24"/>
          <w:szCs w:val="24"/>
        </w:rPr>
        <w:t xml:space="preserve">, 6 (21). </w:t>
      </w:r>
      <w:r w:rsidR="00C65438" w:rsidRPr="00C65438">
        <w:rPr>
          <w:rStyle w:val="citation-doi"/>
          <w:rFonts w:ascii="Times New Roman" w:hAnsi="Times New Roman" w:cs="Times New Roman"/>
          <w:shd w:val="clear" w:color="auto" w:fill="FFFFFF"/>
        </w:rPr>
        <w:t>doi: 10.4103/2277-9531.204742.</w:t>
      </w:r>
      <w:r w:rsidR="00C65438" w:rsidRPr="00C65438">
        <w:rPr>
          <w:rFonts w:ascii="Times New Roman" w:hAnsi="Times New Roman" w:cs="Times New Roman"/>
          <w:shd w:val="clear" w:color="auto" w:fill="FFFFFF"/>
        </w:rPr>
        <w:t> </w:t>
      </w:r>
      <w:r w:rsidR="00C65438" w:rsidRPr="00C65438">
        <w:rPr>
          <w:rStyle w:val="secondary-date"/>
          <w:rFonts w:ascii="Times New Roman" w:hAnsi="Times New Roman" w:cs="Times New Roman"/>
          <w:shd w:val="clear" w:color="auto" w:fill="FFFFFF"/>
        </w:rPr>
        <w:t>eCollection 2017</w:t>
      </w:r>
    </w:p>
    <w:p w14:paraId="550A4020" w14:textId="77777777" w:rsidR="008B5117" w:rsidRDefault="008B5117" w:rsidP="006B7872">
      <w:pPr>
        <w:spacing w:after="0" w:line="240" w:lineRule="auto"/>
        <w:rPr>
          <w:rFonts w:ascii="Times New Roman" w:hAnsi="Times New Roman" w:cs="Times New Roman"/>
          <w:sz w:val="24"/>
          <w:szCs w:val="24"/>
        </w:rPr>
      </w:pPr>
    </w:p>
    <w:p w14:paraId="76C80F12" w14:textId="6857F507" w:rsidR="00A5042D" w:rsidRPr="00CC6309" w:rsidRDefault="00A5042D"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Cozby, P. C. (2009).  </w:t>
      </w:r>
      <w:r w:rsidRPr="00CC6309">
        <w:rPr>
          <w:rFonts w:ascii="Times New Roman" w:hAnsi="Times New Roman" w:cs="Times New Roman"/>
          <w:i/>
          <w:iCs/>
          <w:sz w:val="24"/>
          <w:szCs w:val="24"/>
        </w:rPr>
        <w:t>Methods in behavioral research</w:t>
      </w:r>
      <w:r w:rsidRPr="00CC6309">
        <w:rPr>
          <w:rFonts w:ascii="Times New Roman" w:hAnsi="Times New Roman" w:cs="Times New Roman"/>
          <w:sz w:val="24"/>
          <w:szCs w:val="24"/>
        </w:rPr>
        <w:t xml:space="preserve"> (10th ed.). </w:t>
      </w:r>
      <w:r w:rsidR="006A0E81" w:rsidRPr="00CC6309">
        <w:rPr>
          <w:rFonts w:ascii="Times New Roman" w:hAnsi="Times New Roman" w:cs="Times New Roman"/>
          <w:sz w:val="24"/>
          <w:szCs w:val="24"/>
        </w:rPr>
        <w:t xml:space="preserve">McGraw-Hill. </w:t>
      </w:r>
      <w:r w:rsidRPr="00CC6309">
        <w:rPr>
          <w:rFonts w:ascii="Times New Roman" w:hAnsi="Times New Roman" w:cs="Times New Roman"/>
          <w:sz w:val="24"/>
          <w:szCs w:val="24"/>
        </w:rPr>
        <w:t xml:space="preserve">    </w:t>
      </w:r>
    </w:p>
    <w:p w14:paraId="41BB1E3C" w14:textId="4283BC10" w:rsidR="00571338" w:rsidRPr="00CC6309" w:rsidRDefault="00571338" w:rsidP="006B7872">
      <w:pPr>
        <w:spacing w:after="0" w:line="240" w:lineRule="auto"/>
        <w:ind w:left="432" w:hanging="432"/>
        <w:rPr>
          <w:rFonts w:ascii="Times New Roman" w:hAnsi="Times New Roman" w:cs="Times New Roman"/>
          <w:sz w:val="24"/>
          <w:szCs w:val="24"/>
        </w:rPr>
      </w:pPr>
    </w:p>
    <w:p w14:paraId="52D28A9A" w14:textId="1ED806E4" w:rsidR="00571338" w:rsidRPr="00CC6309" w:rsidRDefault="00571338"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lastRenderedPageBreak/>
        <w:t>Czarnya, H. N., &amp; Broaddus</w:t>
      </w:r>
      <w:r w:rsidR="006A4342" w:rsidRPr="00CC6309">
        <w:rPr>
          <w:rFonts w:ascii="Times New Roman" w:hAnsi="Times New Roman" w:cs="Times New Roman"/>
          <w:sz w:val="24"/>
          <w:szCs w:val="24"/>
        </w:rPr>
        <w:t>, M</w:t>
      </w:r>
      <w:r w:rsidRPr="00CC6309">
        <w:rPr>
          <w:rFonts w:ascii="Times New Roman" w:hAnsi="Times New Roman" w:cs="Times New Roman"/>
          <w:sz w:val="24"/>
          <w:szCs w:val="24"/>
        </w:rPr>
        <w:t>.</w:t>
      </w:r>
      <w:r w:rsidR="006A4342" w:rsidRPr="00CC6309">
        <w:rPr>
          <w:rFonts w:ascii="Times New Roman" w:hAnsi="Times New Roman" w:cs="Times New Roman"/>
          <w:sz w:val="24"/>
          <w:szCs w:val="24"/>
        </w:rPr>
        <w:t xml:space="preserve"> R.</w:t>
      </w:r>
      <w:r w:rsidRPr="00CC6309">
        <w:rPr>
          <w:rFonts w:ascii="Times New Roman" w:hAnsi="Times New Roman" w:cs="Times New Roman"/>
          <w:sz w:val="24"/>
          <w:szCs w:val="24"/>
        </w:rPr>
        <w:t xml:space="preserve"> (2017). Acceptability of HIV prevention information delivered through established geosocial networking mobile applications to men who have sex with men. </w:t>
      </w:r>
      <w:r w:rsidRPr="00CC6309">
        <w:rPr>
          <w:rFonts w:ascii="Times New Roman" w:hAnsi="Times New Roman" w:cs="Times New Roman"/>
          <w:i/>
          <w:iCs/>
          <w:sz w:val="24"/>
          <w:szCs w:val="24"/>
        </w:rPr>
        <w:t>AIDS Behav</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21</w:t>
      </w:r>
      <w:r w:rsidRPr="00CC6309">
        <w:rPr>
          <w:rFonts w:ascii="Times New Roman" w:hAnsi="Times New Roman" w:cs="Times New Roman"/>
          <w:sz w:val="24"/>
          <w:szCs w:val="24"/>
        </w:rPr>
        <w:t>(11), 3122–3128. https://doi.org/10.1007/s10461-017-1743-4.Acceptability</w:t>
      </w:r>
      <w:r w:rsidR="006B7872">
        <w:rPr>
          <w:rFonts w:ascii="Times New Roman" w:hAnsi="Times New Roman" w:cs="Times New Roman"/>
          <w:sz w:val="24"/>
          <w:szCs w:val="24"/>
        </w:rPr>
        <w:t>.</w:t>
      </w:r>
    </w:p>
    <w:p w14:paraId="4F33BB82" w14:textId="49252221" w:rsidR="00D5141C" w:rsidRPr="00CC6309" w:rsidRDefault="00D5141C"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Cresswell, J. W. &amp; Plano Clark, V. L. (2011). </w:t>
      </w:r>
      <w:r w:rsidRPr="00CC6309">
        <w:rPr>
          <w:rFonts w:ascii="Times New Roman" w:hAnsi="Times New Roman" w:cs="Times New Roman"/>
          <w:i/>
          <w:iCs/>
          <w:sz w:val="24"/>
          <w:szCs w:val="24"/>
        </w:rPr>
        <w:t>Designing and conducting mixed method research (</w:t>
      </w:r>
      <w:r w:rsidRPr="00CC6309">
        <w:rPr>
          <w:rFonts w:ascii="Times New Roman" w:hAnsi="Times New Roman" w:cs="Times New Roman"/>
          <w:sz w:val="24"/>
          <w:szCs w:val="24"/>
        </w:rPr>
        <w:t>2nd ed.). Sage</w:t>
      </w:r>
      <w:r w:rsidR="0030356F">
        <w:rPr>
          <w:rFonts w:ascii="Times New Roman" w:hAnsi="Times New Roman" w:cs="Times New Roman"/>
          <w:sz w:val="24"/>
          <w:szCs w:val="24"/>
        </w:rPr>
        <w:t xml:space="preserve">. </w:t>
      </w:r>
    </w:p>
    <w:p w14:paraId="4BD286C5" w14:textId="77777777" w:rsidR="00721143" w:rsidRPr="00CC6309" w:rsidRDefault="00721143" w:rsidP="006B7872">
      <w:pPr>
        <w:spacing w:after="0" w:line="240" w:lineRule="auto"/>
        <w:rPr>
          <w:rFonts w:ascii="Times New Roman" w:hAnsi="Times New Roman" w:cs="Times New Roman"/>
          <w:sz w:val="24"/>
          <w:szCs w:val="24"/>
        </w:rPr>
      </w:pPr>
    </w:p>
    <w:p w14:paraId="16896BCA" w14:textId="4D2A7CF0" w:rsidR="00721143" w:rsidRPr="00CC6309"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Dewan Bahasa dan Pustaka (DBP). (2010).  </w:t>
      </w:r>
      <w:r w:rsidRPr="00CC6309">
        <w:rPr>
          <w:rFonts w:ascii="Times New Roman" w:hAnsi="Times New Roman" w:cs="Times New Roman"/>
          <w:i/>
          <w:iCs/>
          <w:sz w:val="24"/>
          <w:szCs w:val="24"/>
        </w:rPr>
        <w:t xml:space="preserve">Kamus Dewan </w:t>
      </w:r>
      <w:r w:rsidRPr="00CC6309">
        <w:rPr>
          <w:rFonts w:ascii="Times New Roman" w:hAnsi="Times New Roman" w:cs="Times New Roman"/>
          <w:sz w:val="24"/>
          <w:szCs w:val="24"/>
        </w:rPr>
        <w:t>(Edisi ke-4)</w:t>
      </w:r>
      <w:r w:rsidR="006B7872">
        <w:rPr>
          <w:rFonts w:ascii="Times New Roman" w:hAnsi="Times New Roman" w:cs="Times New Roman"/>
          <w:sz w:val="24"/>
          <w:szCs w:val="24"/>
        </w:rPr>
        <w:t xml:space="preserve">. </w:t>
      </w:r>
      <w:r w:rsidRPr="00CC6309">
        <w:rPr>
          <w:rFonts w:ascii="Times New Roman" w:hAnsi="Times New Roman" w:cs="Times New Roman"/>
          <w:sz w:val="24"/>
          <w:szCs w:val="24"/>
        </w:rPr>
        <w:t>Dewan Bahasa dan Pustaka.</w:t>
      </w:r>
    </w:p>
    <w:p w14:paraId="3977B7A8" w14:textId="40CD86D1" w:rsidR="002019A2" w:rsidRPr="00CC6309" w:rsidRDefault="002019A2" w:rsidP="006B7872">
      <w:pPr>
        <w:spacing w:after="0" w:line="240" w:lineRule="auto"/>
        <w:rPr>
          <w:rFonts w:ascii="Times New Roman" w:hAnsi="Times New Roman" w:cs="Times New Roman"/>
          <w:sz w:val="24"/>
          <w:szCs w:val="24"/>
        </w:rPr>
      </w:pPr>
    </w:p>
    <w:p w14:paraId="27B9D126" w14:textId="271073AE" w:rsidR="002019A2" w:rsidRPr="00CC6309" w:rsidRDefault="002019A2"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Doll, L. S., Petersen, L. R., White, C. R., Johnson, E. S., Ward, J. W., &amp; Blood Donor Study Group. (1992). Homosexually and nonhomosexually identified men who have sex with men: A behavioral comparison. </w:t>
      </w:r>
      <w:r w:rsidRPr="00CC6309">
        <w:rPr>
          <w:rFonts w:ascii="Times New Roman" w:hAnsi="Times New Roman" w:cs="Times New Roman"/>
          <w:i/>
          <w:iCs/>
          <w:sz w:val="24"/>
          <w:szCs w:val="24"/>
        </w:rPr>
        <w:t>Journal of Sex Research</w:t>
      </w:r>
      <w:r w:rsidRPr="00CC6309">
        <w:rPr>
          <w:rFonts w:ascii="Times New Roman" w:hAnsi="Times New Roman" w:cs="Times New Roman"/>
          <w:sz w:val="24"/>
          <w:szCs w:val="24"/>
        </w:rPr>
        <w:t xml:space="preserve">, </w:t>
      </w:r>
      <w:r w:rsidRPr="006630BD">
        <w:rPr>
          <w:rFonts w:ascii="Times New Roman" w:hAnsi="Times New Roman" w:cs="Times New Roman"/>
          <w:i/>
          <w:iCs/>
          <w:sz w:val="24"/>
          <w:szCs w:val="24"/>
        </w:rPr>
        <w:t>29</w:t>
      </w:r>
      <w:r w:rsidRPr="00CC6309">
        <w:rPr>
          <w:rFonts w:ascii="Times New Roman" w:hAnsi="Times New Roman" w:cs="Times New Roman"/>
          <w:sz w:val="24"/>
          <w:szCs w:val="24"/>
        </w:rPr>
        <w:t>(1), 1–14.</w:t>
      </w:r>
    </w:p>
    <w:p w14:paraId="2322A3DE" w14:textId="64A2F3EA" w:rsidR="00721143" w:rsidRPr="00CC6309" w:rsidRDefault="00721143" w:rsidP="006B7872">
      <w:pPr>
        <w:spacing w:after="0" w:line="240" w:lineRule="auto"/>
        <w:rPr>
          <w:rFonts w:ascii="Times New Roman" w:hAnsi="Times New Roman" w:cs="Times New Roman"/>
          <w:sz w:val="24"/>
          <w:szCs w:val="24"/>
        </w:rPr>
      </w:pPr>
    </w:p>
    <w:p w14:paraId="2E5FB728" w14:textId="0EBA3D35" w:rsidR="00B77C23" w:rsidRPr="00CC6309" w:rsidRDefault="00B77C23"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Dutta-Bergman, M. J. (2004). Primary sources of health information: comparisons in the domain of health attitudes, health cogniti</w:t>
      </w:r>
      <w:r w:rsidR="00466396">
        <w:rPr>
          <w:rFonts w:ascii="Times New Roman" w:hAnsi="Times New Roman" w:cs="Times New Roman"/>
          <w:sz w:val="24"/>
          <w:szCs w:val="24"/>
        </w:rPr>
        <w:t>ons</w:t>
      </w:r>
      <w:r w:rsidRPr="00CC6309">
        <w:rPr>
          <w:rFonts w:ascii="Times New Roman" w:hAnsi="Times New Roman" w:cs="Times New Roman"/>
          <w:sz w:val="24"/>
          <w:szCs w:val="24"/>
        </w:rPr>
        <w:t xml:space="preserve">, and health behaviors. </w:t>
      </w:r>
      <w:r w:rsidRPr="00CC6309">
        <w:rPr>
          <w:rFonts w:ascii="Times New Roman" w:hAnsi="Times New Roman" w:cs="Times New Roman"/>
          <w:i/>
          <w:iCs/>
          <w:sz w:val="24"/>
          <w:szCs w:val="24"/>
        </w:rPr>
        <w:t>Health Communication</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16</w:t>
      </w:r>
      <w:r w:rsidRPr="00CC6309">
        <w:rPr>
          <w:rFonts w:ascii="Times New Roman" w:hAnsi="Times New Roman" w:cs="Times New Roman"/>
          <w:sz w:val="24"/>
          <w:szCs w:val="24"/>
        </w:rPr>
        <w:t>(3), 273–288. https://doi.org/10.1207/S15327027HC1603</w:t>
      </w:r>
    </w:p>
    <w:p w14:paraId="4100EDE7" w14:textId="5BB39C38" w:rsidR="00006C5C" w:rsidRPr="00CC6309" w:rsidRDefault="00006C5C" w:rsidP="006B7872">
      <w:pPr>
        <w:spacing w:after="0" w:line="240" w:lineRule="auto"/>
        <w:rPr>
          <w:rFonts w:ascii="Times New Roman" w:hAnsi="Times New Roman" w:cs="Times New Roman"/>
          <w:sz w:val="24"/>
          <w:szCs w:val="24"/>
        </w:rPr>
      </w:pPr>
    </w:p>
    <w:p w14:paraId="622AA2D2" w14:textId="77777777" w:rsidR="00006C5C" w:rsidRPr="00CC6309" w:rsidRDefault="00006C5C"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fldChar w:fldCharType="begin" w:fldLock="1"/>
      </w:r>
      <w:r w:rsidRPr="00CC6309">
        <w:rPr>
          <w:rFonts w:ascii="Times New Roman" w:hAnsi="Times New Roman" w:cs="Times New Roman"/>
          <w:sz w:val="24"/>
          <w:szCs w:val="24"/>
        </w:rPr>
        <w:instrText xml:space="preserve">ADDIN Mendeley Bibliography CSL_BIBLIOGRAPHY </w:instrText>
      </w:r>
      <w:r w:rsidRPr="00CC6309">
        <w:rPr>
          <w:rFonts w:ascii="Times New Roman" w:hAnsi="Times New Roman" w:cs="Times New Roman"/>
          <w:sz w:val="24"/>
          <w:szCs w:val="24"/>
        </w:rPr>
        <w:fldChar w:fldCharType="separate"/>
      </w:r>
      <w:r w:rsidRPr="00CC6309">
        <w:rPr>
          <w:rFonts w:ascii="Times New Roman" w:hAnsi="Times New Roman" w:cs="Times New Roman"/>
          <w:sz w:val="24"/>
          <w:szCs w:val="24"/>
        </w:rPr>
        <w:t xml:space="preserve">Ghani, N. A., Yusof Wan Chik, W. M., Abdullah, B., &amp; Ghazalli, F. S. M. (2015). Social Support for the HIV/AIDS Community: A Case Study of Komuniti Cakna Terengganu (KCT), Malaysia. </w:t>
      </w:r>
      <w:r w:rsidRPr="00CC6309">
        <w:rPr>
          <w:rFonts w:ascii="Times New Roman" w:hAnsi="Times New Roman" w:cs="Times New Roman"/>
          <w:i/>
          <w:iCs/>
          <w:sz w:val="24"/>
          <w:szCs w:val="24"/>
        </w:rPr>
        <w:t>Mediterranean Journal of Social Sciences</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6</w:t>
      </w:r>
      <w:r w:rsidRPr="00CC6309">
        <w:rPr>
          <w:rFonts w:ascii="Times New Roman" w:hAnsi="Times New Roman" w:cs="Times New Roman"/>
          <w:sz w:val="24"/>
          <w:szCs w:val="24"/>
        </w:rPr>
        <w:t>(1S1), 232–241. https://doi.org/10.5901/mjss.2015.v6n1s1p232</w:t>
      </w:r>
    </w:p>
    <w:p w14:paraId="147D005D" w14:textId="18B5448F" w:rsidR="00006C5C" w:rsidRPr="00CC6309" w:rsidRDefault="00006C5C" w:rsidP="006B7872">
      <w:pPr>
        <w:spacing w:after="0" w:line="240" w:lineRule="auto"/>
        <w:ind w:left="432" w:hanging="432"/>
        <w:rPr>
          <w:rFonts w:ascii="Times New Roman" w:hAnsi="Times New Roman" w:cs="Times New Roman"/>
          <w:sz w:val="24"/>
          <w:szCs w:val="24"/>
        </w:rPr>
      </w:pPr>
      <w:r w:rsidRPr="00CC6309">
        <w:rPr>
          <w:rFonts w:ascii="Times New Roman" w:hAnsi="Times New Roman" w:cs="Times New Roman"/>
          <w:sz w:val="24"/>
          <w:szCs w:val="24"/>
        </w:rPr>
        <w:fldChar w:fldCharType="end"/>
      </w:r>
    </w:p>
    <w:p w14:paraId="7FFA3159" w14:textId="35F87BAA" w:rsidR="00EA26B8" w:rsidRPr="00CC6309" w:rsidRDefault="00EA26B8"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Ghaziani, A. (2014). The cultural </w:t>
      </w:r>
      <w:r w:rsidR="00B55CAF" w:rsidRPr="00CC6309">
        <w:rPr>
          <w:rFonts w:ascii="Times New Roman" w:hAnsi="Times New Roman" w:cs="Times New Roman"/>
          <w:sz w:val="24"/>
          <w:szCs w:val="24"/>
        </w:rPr>
        <w:t>environment:</w:t>
      </w:r>
      <w:r w:rsidRPr="00CC6309">
        <w:rPr>
          <w:rFonts w:ascii="Times New Roman" w:hAnsi="Times New Roman" w:cs="Times New Roman"/>
          <w:sz w:val="24"/>
          <w:szCs w:val="24"/>
        </w:rPr>
        <w:t xml:space="preserve"> Measuring culture. </w:t>
      </w:r>
      <w:r w:rsidRPr="00CC6309">
        <w:rPr>
          <w:rFonts w:ascii="Times New Roman" w:hAnsi="Times New Roman" w:cs="Times New Roman"/>
          <w:i/>
          <w:iCs/>
          <w:sz w:val="24"/>
          <w:szCs w:val="24"/>
        </w:rPr>
        <w:t>Theory and Society</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43</w:t>
      </w:r>
      <w:r w:rsidRPr="00CC6309">
        <w:rPr>
          <w:rFonts w:ascii="Times New Roman" w:hAnsi="Times New Roman" w:cs="Times New Roman"/>
          <w:sz w:val="24"/>
          <w:szCs w:val="24"/>
        </w:rPr>
        <w:t>(3), 371–393.</w:t>
      </w:r>
    </w:p>
    <w:p w14:paraId="10589AF8" w14:textId="77777777" w:rsidR="00F54387" w:rsidRDefault="00F54387" w:rsidP="006B7872">
      <w:pPr>
        <w:spacing w:after="0" w:line="240" w:lineRule="auto"/>
        <w:rPr>
          <w:rFonts w:ascii="Times New Roman" w:hAnsi="Times New Roman" w:cs="Times New Roman"/>
          <w:sz w:val="24"/>
          <w:szCs w:val="24"/>
        </w:rPr>
      </w:pPr>
      <w:bookmarkStart w:id="24" w:name="_Hlk70327454"/>
    </w:p>
    <w:p w14:paraId="31F0A870" w14:textId="2C63EBC4" w:rsidR="005636C0" w:rsidRPr="00CC6309" w:rsidRDefault="005636C0"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Holland, C. E., Papworth, E., Billong, S. C., Kassegne, S., Petitbon, F., Mondoleba, V., … Baral, S. D. (2015</w:t>
      </w:r>
      <w:bookmarkEnd w:id="24"/>
      <w:r w:rsidRPr="00CC6309">
        <w:rPr>
          <w:rFonts w:ascii="Times New Roman" w:hAnsi="Times New Roman" w:cs="Times New Roman"/>
          <w:sz w:val="24"/>
          <w:szCs w:val="24"/>
        </w:rPr>
        <w:t xml:space="preserve">). Access to HIV services at non-governmental and community-based organizations among men who have sex with men (MSM) in Cameroon: An integrated biological and behavioral surveillance analysis. </w:t>
      </w:r>
      <w:r w:rsidRPr="00CC6309">
        <w:rPr>
          <w:rFonts w:ascii="Times New Roman" w:hAnsi="Times New Roman" w:cs="Times New Roman"/>
          <w:i/>
          <w:iCs/>
          <w:sz w:val="24"/>
          <w:szCs w:val="24"/>
        </w:rPr>
        <w:t>PLoS ONE</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10</w:t>
      </w:r>
      <w:r w:rsidRPr="00CC6309">
        <w:rPr>
          <w:rFonts w:ascii="Times New Roman" w:hAnsi="Times New Roman" w:cs="Times New Roman"/>
          <w:sz w:val="24"/>
          <w:szCs w:val="24"/>
        </w:rPr>
        <w:t>(4), 1–14. https://doi.org/10.1371/journal.pone.0122881</w:t>
      </w:r>
    </w:p>
    <w:p w14:paraId="7E0F9D92" w14:textId="77777777" w:rsidR="005636C0" w:rsidRPr="00CC6309" w:rsidRDefault="005636C0" w:rsidP="006B7872">
      <w:pPr>
        <w:spacing w:after="0" w:line="240" w:lineRule="auto"/>
        <w:ind w:left="432" w:hanging="432"/>
        <w:rPr>
          <w:rFonts w:ascii="Times New Roman" w:hAnsi="Times New Roman" w:cs="Times New Roman"/>
          <w:sz w:val="24"/>
          <w:szCs w:val="24"/>
        </w:rPr>
      </w:pPr>
    </w:p>
    <w:p w14:paraId="6B5A9E07" w14:textId="090E3C27" w:rsidR="00721143" w:rsidRDefault="00763FB9" w:rsidP="006B7872">
      <w:pPr>
        <w:spacing w:after="0" w:line="240" w:lineRule="auto"/>
        <w:rPr>
          <w:rFonts w:ascii="Times New Roman" w:hAnsi="Times New Roman" w:cs="Times New Roman"/>
          <w:sz w:val="24"/>
          <w:szCs w:val="24"/>
          <w:lang w:val="en-GB"/>
        </w:rPr>
      </w:pPr>
      <w:r w:rsidRPr="00CC6309">
        <w:rPr>
          <w:rFonts w:ascii="Times New Roman" w:hAnsi="Times New Roman" w:cs="Times New Roman"/>
          <w:sz w:val="24"/>
          <w:szCs w:val="24"/>
          <w:lang w:val="en-GB"/>
        </w:rPr>
        <w:t>Ihaji, E., Gerald, E. U., Ogwuche, C. H. (2014).  Educational level, sex and church affiliation on health seeking behaviour among parishioners in Makurdi metropolis of Benue state. </w:t>
      </w:r>
      <w:r w:rsidRPr="00CC6309">
        <w:rPr>
          <w:rFonts w:ascii="Times New Roman" w:hAnsi="Times New Roman" w:cs="Times New Roman"/>
          <w:i/>
          <w:iCs/>
          <w:sz w:val="24"/>
          <w:szCs w:val="24"/>
          <w:lang w:val="en-GB"/>
        </w:rPr>
        <w:t>JEPER</w:t>
      </w:r>
      <w:r w:rsidRPr="00CC6309">
        <w:rPr>
          <w:rFonts w:ascii="Times New Roman" w:hAnsi="Times New Roman" w:cs="Times New Roman"/>
          <w:sz w:val="24"/>
          <w:szCs w:val="24"/>
          <w:lang w:val="en-GB"/>
        </w:rPr>
        <w:t>, 1, 311–6.</w:t>
      </w:r>
    </w:p>
    <w:p w14:paraId="0226509B" w14:textId="77777777" w:rsidR="00466396" w:rsidRPr="00CC6309" w:rsidRDefault="00466396" w:rsidP="006B7872">
      <w:pPr>
        <w:spacing w:after="0" w:line="240" w:lineRule="auto"/>
        <w:ind w:left="432" w:hanging="432"/>
        <w:rPr>
          <w:rFonts w:ascii="Times New Roman" w:hAnsi="Times New Roman" w:cs="Times New Roman"/>
          <w:sz w:val="24"/>
          <w:szCs w:val="24"/>
          <w:lang w:val="en-GB"/>
        </w:rPr>
      </w:pPr>
    </w:p>
    <w:p w14:paraId="0E6D5647" w14:textId="3E55BA2D" w:rsidR="00721143" w:rsidRPr="00BF5C72" w:rsidRDefault="00763FB9" w:rsidP="006B7872">
      <w:pPr>
        <w:shd w:val="clear" w:color="auto" w:fill="FFFFFF"/>
        <w:spacing w:after="0" w:line="240" w:lineRule="auto"/>
        <w:rPr>
          <w:rFonts w:ascii="Times New Roman" w:eastAsia="Times New Roman" w:hAnsi="Times New Roman" w:cs="Times New Roman"/>
          <w:sz w:val="24"/>
          <w:szCs w:val="24"/>
          <w:lang w:eastAsia="en-MY"/>
        </w:rPr>
      </w:pPr>
      <w:r w:rsidRPr="00BF5C72">
        <w:rPr>
          <w:rFonts w:ascii="Times New Roman" w:hAnsi="Times New Roman" w:cs="Times New Roman"/>
          <w:sz w:val="24"/>
          <w:szCs w:val="24"/>
        </w:rPr>
        <w:t xml:space="preserve">Jabson, J. M., Patterson, J.G., &amp; Kamen, C. (2017). Understanding health information seeking on the Internet among sexual minority people: Cross-sectional analysis from the health information national trends survey. </w:t>
      </w:r>
      <w:r w:rsidRPr="00BF5C72">
        <w:rPr>
          <w:rFonts w:ascii="Times New Roman" w:hAnsi="Times New Roman" w:cs="Times New Roman"/>
          <w:i/>
          <w:iCs/>
          <w:sz w:val="24"/>
          <w:szCs w:val="24"/>
        </w:rPr>
        <w:t>JMIR Public Health and Surveillance</w:t>
      </w:r>
      <w:r w:rsidRPr="00BF5C72">
        <w:rPr>
          <w:rFonts w:ascii="Times New Roman" w:hAnsi="Times New Roman" w:cs="Times New Roman"/>
          <w:sz w:val="24"/>
          <w:szCs w:val="24"/>
        </w:rPr>
        <w:t>, 3 (2)</w:t>
      </w:r>
      <w:r w:rsidR="00BF5C72" w:rsidRPr="00BF5C72">
        <w:rPr>
          <w:rFonts w:ascii="Times New Roman" w:hAnsi="Times New Roman" w:cs="Times New Roman"/>
          <w:sz w:val="24"/>
          <w:szCs w:val="24"/>
        </w:rPr>
        <w:t>,</w:t>
      </w:r>
      <w:r w:rsidR="00BF5C72">
        <w:rPr>
          <w:rFonts w:ascii="Times New Roman" w:hAnsi="Times New Roman" w:cs="Times New Roman"/>
          <w:sz w:val="24"/>
          <w:szCs w:val="24"/>
        </w:rPr>
        <w:t xml:space="preserve"> </w:t>
      </w:r>
      <w:r w:rsidR="00BF5C72" w:rsidRPr="00BF5C72">
        <w:rPr>
          <w:rFonts w:ascii="Times New Roman" w:eastAsia="Times New Roman" w:hAnsi="Times New Roman" w:cs="Times New Roman"/>
          <w:sz w:val="24"/>
          <w:szCs w:val="24"/>
          <w:lang w:eastAsia="en-MY"/>
        </w:rPr>
        <w:t>e39.</w:t>
      </w:r>
      <w:r w:rsidR="00BF5C72" w:rsidRPr="00BF5C72">
        <w:rPr>
          <w:rFonts w:ascii="Times New Roman" w:eastAsia="Times New Roman" w:hAnsi="Times New Roman" w:cs="Times New Roman"/>
          <w:sz w:val="24"/>
          <w:szCs w:val="24"/>
          <w:shd w:val="clear" w:color="auto" w:fill="FFFFFF"/>
          <w:lang w:eastAsia="en-MY"/>
        </w:rPr>
        <w:t>doi: 10.2196/publichealth.7526.</w:t>
      </w:r>
    </w:p>
    <w:p w14:paraId="13938C48"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772FF2EB" w14:textId="77777777" w:rsidR="008B4548" w:rsidRPr="00CC6309" w:rsidRDefault="008B4548" w:rsidP="006B7872">
      <w:pPr>
        <w:spacing w:after="0" w:line="240" w:lineRule="auto"/>
        <w:rPr>
          <w:rFonts w:ascii="Times New Roman" w:hAnsi="Times New Roman" w:cs="Times New Roman"/>
          <w:sz w:val="24"/>
          <w:szCs w:val="24"/>
        </w:rPr>
      </w:pPr>
      <w:bookmarkStart w:id="25" w:name="_Hlk52805695"/>
      <w:r w:rsidRPr="00CC6309">
        <w:rPr>
          <w:rFonts w:ascii="Times New Roman" w:hAnsi="Times New Roman" w:cs="Times New Roman"/>
          <w:sz w:val="24"/>
          <w:szCs w:val="24"/>
        </w:rPr>
        <w:t xml:space="preserve">Katz-Wise, S. L., Rosario, M., &amp; Tsappis, M. (2016). LGBT youth and family acceptance. </w:t>
      </w:r>
      <w:r w:rsidRPr="00CC6309">
        <w:rPr>
          <w:rFonts w:ascii="Times New Roman" w:hAnsi="Times New Roman" w:cs="Times New Roman"/>
          <w:i/>
          <w:iCs/>
          <w:sz w:val="24"/>
          <w:szCs w:val="24"/>
        </w:rPr>
        <w:t>Pediatric Clinics of North America</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63</w:t>
      </w:r>
      <w:r w:rsidRPr="00CC6309">
        <w:rPr>
          <w:rFonts w:ascii="Times New Roman" w:hAnsi="Times New Roman" w:cs="Times New Roman"/>
          <w:sz w:val="24"/>
          <w:szCs w:val="24"/>
        </w:rPr>
        <w:t>(6), 1011–1025. https://doi.org/10.1016/j.pcl.2016.07.005.LGBT</w:t>
      </w:r>
    </w:p>
    <w:p w14:paraId="27263332" w14:textId="77777777" w:rsidR="008B4548" w:rsidRPr="00CC6309" w:rsidRDefault="008B4548" w:rsidP="006B7872">
      <w:pPr>
        <w:spacing w:after="0" w:line="240" w:lineRule="auto"/>
        <w:ind w:left="432" w:hanging="432"/>
        <w:rPr>
          <w:rFonts w:ascii="Times New Roman" w:hAnsi="Times New Roman" w:cs="Times New Roman"/>
          <w:sz w:val="24"/>
          <w:szCs w:val="24"/>
        </w:rPr>
      </w:pPr>
    </w:p>
    <w:p w14:paraId="3CC6759E" w14:textId="77777777" w:rsidR="00721143" w:rsidRPr="00CC6309"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Kementerian Kesihatan Malaysia (KKM). (2016). </w:t>
      </w:r>
      <w:bookmarkEnd w:id="25"/>
      <w:r w:rsidRPr="00CC6309">
        <w:rPr>
          <w:rFonts w:ascii="Times New Roman" w:hAnsi="Times New Roman" w:cs="Times New Roman"/>
          <w:i/>
          <w:iCs/>
          <w:sz w:val="24"/>
          <w:szCs w:val="24"/>
        </w:rPr>
        <w:t>The global AIDS response progress report 2016.</w:t>
      </w:r>
      <w:r w:rsidRPr="00CC6309">
        <w:rPr>
          <w:rFonts w:ascii="Times New Roman" w:hAnsi="Times New Roman" w:cs="Times New Roman"/>
          <w:sz w:val="24"/>
          <w:szCs w:val="24"/>
        </w:rPr>
        <w:t xml:space="preserve"> Putrajaya, Malaysia: Author.</w:t>
      </w:r>
    </w:p>
    <w:p w14:paraId="249AFAC1"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6892751C" w14:textId="77777777" w:rsidR="00721143" w:rsidRPr="00CC6309"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Kementerian Kesihatan Malaysia (KKM). (2014).  </w:t>
      </w:r>
      <w:r w:rsidRPr="00CC6309">
        <w:rPr>
          <w:rFonts w:ascii="Times New Roman" w:hAnsi="Times New Roman" w:cs="Times New Roman"/>
          <w:i/>
          <w:iCs/>
          <w:sz w:val="24"/>
          <w:szCs w:val="24"/>
        </w:rPr>
        <w:t xml:space="preserve">Intergrated biological and behavioural surveillance survey 2014. </w:t>
      </w:r>
      <w:r w:rsidRPr="00CC6309">
        <w:rPr>
          <w:rFonts w:ascii="Times New Roman" w:hAnsi="Times New Roman" w:cs="Times New Roman"/>
          <w:sz w:val="24"/>
          <w:szCs w:val="24"/>
        </w:rPr>
        <w:t>Putrajaya, Malaysia: Author</w:t>
      </w:r>
      <w:r w:rsidRPr="00CC6309">
        <w:rPr>
          <w:rFonts w:ascii="Times New Roman" w:hAnsi="Times New Roman" w:cs="Times New Roman"/>
          <w:i/>
          <w:iCs/>
          <w:sz w:val="24"/>
          <w:szCs w:val="24"/>
        </w:rPr>
        <w:t>.</w:t>
      </w:r>
      <w:r w:rsidRPr="00CC6309">
        <w:rPr>
          <w:rFonts w:ascii="Times New Roman" w:hAnsi="Times New Roman" w:cs="Times New Roman"/>
          <w:sz w:val="24"/>
          <w:szCs w:val="24"/>
        </w:rPr>
        <w:t xml:space="preserve">  </w:t>
      </w:r>
    </w:p>
    <w:p w14:paraId="55A39973"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74AD0974" w14:textId="77777777" w:rsidR="006B7872"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King, W. M, Hughto, J. M. W., Operario, D. (2020). Transgender stigma: A critical scoping review of definitions, domains, and measures used in empirical research. </w:t>
      </w:r>
      <w:r w:rsidRPr="00CC6309">
        <w:rPr>
          <w:rFonts w:ascii="Times New Roman" w:hAnsi="Times New Roman" w:cs="Times New Roman"/>
          <w:i/>
          <w:iCs/>
          <w:sz w:val="24"/>
          <w:szCs w:val="24"/>
        </w:rPr>
        <w:t>Soc Sci Med,</w:t>
      </w:r>
      <w:r w:rsidRPr="00CC6309">
        <w:rPr>
          <w:rFonts w:ascii="Times New Roman" w:hAnsi="Times New Roman" w:cs="Times New Roman"/>
          <w:sz w:val="24"/>
          <w:szCs w:val="24"/>
        </w:rPr>
        <w:t xml:space="preserve"> 250 (112867). doi: 10.1016/j.socscimed.2020.112867. </w:t>
      </w:r>
      <w:bookmarkStart w:id="26" w:name="_Hlk52802579"/>
    </w:p>
    <w:p w14:paraId="497E5652" w14:textId="3161169B" w:rsidR="00721143" w:rsidRPr="00CC6309"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Kohut, A., Wike, R. B., Horowitz, J., Simmons, J. M., Stokes, K., &amp; Devlin K. (2013). </w:t>
      </w:r>
      <w:bookmarkEnd w:id="26"/>
      <w:r w:rsidRPr="00CC6309">
        <w:rPr>
          <w:rFonts w:ascii="Times New Roman" w:hAnsi="Times New Roman" w:cs="Times New Roman"/>
          <w:i/>
          <w:iCs/>
          <w:sz w:val="24"/>
          <w:szCs w:val="24"/>
        </w:rPr>
        <w:t>The Global Divide on Homosexuality</w:t>
      </w:r>
      <w:r w:rsidRPr="00CC6309">
        <w:rPr>
          <w:rFonts w:ascii="Times New Roman" w:hAnsi="Times New Roman" w:cs="Times New Roman"/>
          <w:sz w:val="24"/>
          <w:szCs w:val="24"/>
        </w:rPr>
        <w:t xml:space="preserve">. Retrieved from the Pew Research Centre 2013 website: </w:t>
      </w:r>
      <w:hyperlink r:id="rId15" w:history="1">
        <w:r w:rsidRPr="00CC6309">
          <w:rPr>
            <w:rStyle w:val="Hyperlink"/>
            <w:rFonts w:ascii="Times New Roman" w:hAnsi="Times New Roman" w:cs="Times New Roman"/>
            <w:color w:val="auto"/>
            <w:sz w:val="24"/>
            <w:szCs w:val="24"/>
            <w:u w:val="none"/>
          </w:rPr>
          <w:t>https://www.pewresearch.org/global/wp-content/uploads/sites/2/2014/05/Pew-Global-Attitudes-Homosexuality-Report-REVISED-MAY-27-2014.pdf</w:t>
        </w:r>
      </w:hyperlink>
    </w:p>
    <w:p w14:paraId="0EC258C5"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50D44679" w14:textId="7395CF6A" w:rsidR="00721143" w:rsidRPr="00CC6309"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Kosenko, K., Rintamaki, L., Raney, S., &amp; Maness, K. (2013). Transgender patient perceptions of stigma in health care contexts. </w:t>
      </w:r>
      <w:r w:rsidRPr="00CC6309">
        <w:rPr>
          <w:rFonts w:ascii="Times New Roman" w:hAnsi="Times New Roman" w:cs="Times New Roman"/>
          <w:i/>
          <w:iCs/>
          <w:sz w:val="24"/>
          <w:szCs w:val="24"/>
        </w:rPr>
        <w:t>Medical Care</w:t>
      </w:r>
      <w:r w:rsidRPr="00CC6309">
        <w:rPr>
          <w:rFonts w:ascii="Times New Roman" w:hAnsi="Times New Roman" w:cs="Times New Roman"/>
          <w:sz w:val="24"/>
          <w:szCs w:val="24"/>
        </w:rPr>
        <w:t>, 51(9)</w:t>
      </w:r>
      <w:r w:rsidR="00BE182B">
        <w:rPr>
          <w:rFonts w:ascii="Times New Roman" w:hAnsi="Times New Roman" w:cs="Times New Roman"/>
          <w:sz w:val="24"/>
          <w:szCs w:val="24"/>
        </w:rPr>
        <w:t>, 819-22.</w:t>
      </w:r>
    </w:p>
    <w:p w14:paraId="7AA05FAD"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75837A3D" w14:textId="304EB94B" w:rsidR="00721143" w:rsidRPr="00CC6309"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Kubicek, K., Carpineto, J., McDavitt, B., Weiss, G., &amp; Kipke, M. D. (2011). Use and perceptions of the Internet for sexual information and partners: A study of young men who have sex with men. </w:t>
      </w:r>
      <w:r w:rsidRPr="00CC6309">
        <w:rPr>
          <w:rFonts w:ascii="Times New Roman" w:hAnsi="Times New Roman" w:cs="Times New Roman"/>
          <w:i/>
          <w:iCs/>
          <w:sz w:val="24"/>
          <w:szCs w:val="24"/>
        </w:rPr>
        <w:t>Archives of Sexual Behavior</w:t>
      </w:r>
      <w:r w:rsidRPr="00CC6309">
        <w:rPr>
          <w:rFonts w:ascii="Times New Roman" w:hAnsi="Times New Roman" w:cs="Times New Roman"/>
          <w:sz w:val="24"/>
          <w:szCs w:val="24"/>
        </w:rPr>
        <w:t xml:space="preserve">, </w:t>
      </w:r>
      <w:r w:rsidRPr="000F0D98">
        <w:rPr>
          <w:rFonts w:ascii="Times New Roman" w:hAnsi="Times New Roman" w:cs="Times New Roman"/>
          <w:i/>
          <w:iCs/>
          <w:sz w:val="24"/>
          <w:szCs w:val="24"/>
        </w:rPr>
        <w:t>40</w:t>
      </w:r>
      <w:r w:rsidRPr="00CC6309">
        <w:rPr>
          <w:rFonts w:ascii="Times New Roman" w:hAnsi="Times New Roman" w:cs="Times New Roman"/>
          <w:sz w:val="24"/>
          <w:szCs w:val="24"/>
        </w:rPr>
        <w:t xml:space="preserve"> (4)</w:t>
      </w:r>
      <w:r w:rsidR="000F0D98">
        <w:rPr>
          <w:rFonts w:ascii="Times New Roman" w:hAnsi="Times New Roman" w:cs="Times New Roman"/>
          <w:sz w:val="24"/>
          <w:szCs w:val="24"/>
        </w:rPr>
        <w:t>, 803-816.</w:t>
      </w:r>
    </w:p>
    <w:p w14:paraId="463F13D3" w14:textId="7CE86422" w:rsidR="002B7DE4" w:rsidRPr="00CC6309" w:rsidRDefault="002B7DE4" w:rsidP="006B7872">
      <w:pPr>
        <w:spacing w:after="0" w:line="240" w:lineRule="auto"/>
        <w:ind w:left="432" w:hanging="432"/>
        <w:rPr>
          <w:rFonts w:ascii="Times New Roman" w:hAnsi="Times New Roman" w:cs="Times New Roman"/>
          <w:sz w:val="24"/>
          <w:szCs w:val="24"/>
        </w:rPr>
      </w:pPr>
    </w:p>
    <w:p w14:paraId="034B82BF" w14:textId="77777777" w:rsidR="002B7DE4" w:rsidRPr="00CC6309" w:rsidRDefault="002B7DE4"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Langston, M. E., Fuzzell, L., Lewis-Thames, M. W., Khan, S., &amp; Moore, J. X. (2019). Disparities in Health Information-Seeking Behaviors and Fatalistic Views of Cancer by Sexual Orientation Identity: A Nationally Representative Study of Adults in the United States. </w:t>
      </w:r>
      <w:r w:rsidRPr="00CC6309">
        <w:rPr>
          <w:rFonts w:ascii="Times New Roman" w:hAnsi="Times New Roman" w:cs="Times New Roman"/>
          <w:i/>
          <w:iCs/>
          <w:sz w:val="24"/>
          <w:szCs w:val="24"/>
        </w:rPr>
        <w:t>LGBT Health</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6</w:t>
      </w:r>
      <w:r w:rsidRPr="00CC6309">
        <w:rPr>
          <w:rFonts w:ascii="Times New Roman" w:hAnsi="Times New Roman" w:cs="Times New Roman"/>
          <w:sz w:val="24"/>
          <w:szCs w:val="24"/>
        </w:rPr>
        <w:t>(4), 192–201. https://doi.org/10.1089/lgbt.2018.0112</w:t>
      </w:r>
    </w:p>
    <w:p w14:paraId="629D2036" w14:textId="7352C228" w:rsidR="006C11F3" w:rsidRPr="00CC6309" w:rsidRDefault="006C11F3" w:rsidP="006B7872">
      <w:pPr>
        <w:spacing w:after="0" w:line="240" w:lineRule="auto"/>
        <w:rPr>
          <w:rFonts w:ascii="Times New Roman" w:hAnsi="Times New Roman" w:cs="Times New Roman"/>
          <w:sz w:val="24"/>
          <w:szCs w:val="24"/>
        </w:rPr>
      </w:pPr>
    </w:p>
    <w:p w14:paraId="0F69DC5E" w14:textId="316354D6" w:rsidR="006C11F3" w:rsidRPr="00CC6309" w:rsidRDefault="006C11F3"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Longo, D. R., Schubert, S. L., Wright, B. A., LeMaster, J., Williams, C. D., &amp; Clore, J. N. (2010). Use in diabetes self-management. </w:t>
      </w:r>
      <w:r w:rsidR="00466396">
        <w:rPr>
          <w:rFonts w:ascii="Times New Roman" w:hAnsi="Times New Roman" w:cs="Times New Roman"/>
          <w:i/>
          <w:iCs/>
          <w:sz w:val="24"/>
          <w:szCs w:val="24"/>
        </w:rPr>
        <w:t>Annals o</w:t>
      </w:r>
      <w:r w:rsidRPr="00CC6309">
        <w:rPr>
          <w:rFonts w:ascii="Times New Roman" w:hAnsi="Times New Roman" w:cs="Times New Roman"/>
          <w:i/>
          <w:iCs/>
          <w:sz w:val="24"/>
          <w:szCs w:val="24"/>
        </w:rPr>
        <w:t>f Family Medicine</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8</w:t>
      </w:r>
      <w:r w:rsidRPr="00CC6309">
        <w:rPr>
          <w:rFonts w:ascii="Times New Roman" w:hAnsi="Times New Roman" w:cs="Times New Roman"/>
          <w:sz w:val="24"/>
          <w:szCs w:val="24"/>
        </w:rPr>
        <w:t>(4), 334–340. https://doi.org/10.1370/afm.1115.Department</w:t>
      </w:r>
    </w:p>
    <w:p w14:paraId="6B37C488" w14:textId="77777777" w:rsidR="006C11F3" w:rsidRPr="00CC6309" w:rsidRDefault="006C11F3" w:rsidP="006B7872">
      <w:pPr>
        <w:spacing w:after="0" w:line="240" w:lineRule="auto"/>
        <w:ind w:left="432" w:hanging="432"/>
        <w:rPr>
          <w:rFonts w:ascii="Times New Roman" w:hAnsi="Times New Roman" w:cs="Times New Roman"/>
          <w:sz w:val="24"/>
          <w:szCs w:val="24"/>
        </w:rPr>
      </w:pPr>
    </w:p>
    <w:p w14:paraId="557B930F" w14:textId="77777777" w:rsidR="006C11F3" w:rsidRPr="00CC6309" w:rsidRDefault="006C11F3"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fldChar w:fldCharType="begin" w:fldLock="1"/>
      </w:r>
      <w:r w:rsidRPr="00CC6309">
        <w:rPr>
          <w:rFonts w:ascii="Times New Roman" w:hAnsi="Times New Roman" w:cs="Times New Roman"/>
          <w:sz w:val="24"/>
          <w:szCs w:val="24"/>
        </w:rPr>
        <w:instrText xml:space="preserve">ADDIN Mendeley Bibliography CSL_BIBLIOGRAPHY </w:instrText>
      </w:r>
      <w:r w:rsidRPr="00CC6309">
        <w:rPr>
          <w:rFonts w:ascii="Times New Roman" w:hAnsi="Times New Roman" w:cs="Times New Roman"/>
          <w:sz w:val="24"/>
          <w:szCs w:val="24"/>
        </w:rPr>
        <w:fldChar w:fldCharType="separate"/>
      </w:r>
      <w:r w:rsidRPr="00CC6309">
        <w:rPr>
          <w:rFonts w:ascii="Times New Roman" w:hAnsi="Times New Roman" w:cs="Times New Roman"/>
          <w:sz w:val="24"/>
          <w:szCs w:val="24"/>
        </w:rPr>
        <w:t xml:space="preserve">Longo, D. R. (2005). Understanding health information, communication, and information seeking of patients and consumers: A comprehensive and integrated model. </w:t>
      </w:r>
      <w:r w:rsidRPr="00CC6309">
        <w:rPr>
          <w:rFonts w:ascii="Times New Roman" w:hAnsi="Times New Roman" w:cs="Times New Roman"/>
          <w:i/>
          <w:iCs/>
          <w:sz w:val="24"/>
          <w:szCs w:val="24"/>
        </w:rPr>
        <w:t>Health Expectations</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8</w:t>
      </w:r>
      <w:r w:rsidRPr="00CC6309">
        <w:rPr>
          <w:rFonts w:ascii="Times New Roman" w:hAnsi="Times New Roman" w:cs="Times New Roman"/>
          <w:sz w:val="24"/>
          <w:szCs w:val="24"/>
        </w:rPr>
        <w:t>(3), 189–194. https://doi.org/10.1111/j.1369-7625.2005.00339.x</w:t>
      </w:r>
    </w:p>
    <w:p w14:paraId="00C597D2" w14:textId="77777777" w:rsidR="006C11F3" w:rsidRPr="00CC6309" w:rsidRDefault="006C11F3" w:rsidP="006B7872">
      <w:pPr>
        <w:spacing w:after="0" w:line="240" w:lineRule="auto"/>
        <w:ind w:left="432" w:hanging="432"/>
        <w:rPr>
          <w:rFonts w:ascii="Times New Roman" w:hAnsi="Times New Roman" w:cs="Times New Roman"/>
          <w:sz w:val="24"/>
          <w:szCs w:val="24"/>
        </w:rPr>
      </w:pPr>
    </w:p>
    <w:p w14:paraId="29DD2897" w14:textId="2D509C7B" w:rsidR="00721143" w:rsidRPr="00CC6309" w:rsidRDefault="006C11F3"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fldChar w:fldCharType="end"/>
      </w:r>
      <w:r w:rsidR="00763FB9" w:rsidRPr="00CC6309">
        <w:rPr>
          <w:rFonts w:ascii="Times New Roman" w:hAnsi="Times New Roman" w:cs="Times New Roman"/>
          <w:sz w:val="24"/>
          <w:szCs w:val="24"/>
        </w:rPr>
        <w:t xml:space="preserve">Magee, J.C., Bigelow, L. D. S., &amp; Mustanski, B. S.  (2012). Sexual health information seeking online: A mixed-methods study among lesbian, gay, bisexual, and transgender young people. </w:t>
      </w:r>
      <w:r w:rsidR="00763FB9" w:rsidRPr="00CC6309">
        <w:rPr>
          <w:rFonts w:ascii="Times New Roman" w:hAnsi="Times New Roman" w:cs="Times New Roman"/>
          <w:i/>
          <w:iCs/>
          <w:sz w:val="24"/>
          <w:szCs w:val="24"/>
        </w:rPr>
        <w:t>Health Education &amp; Behavior</w:t>
      </w:r>
      <w:r w:rsidR="00763FB9" w:rsidRPr="00CC6309">
        <w:rPr>
          <w:rFonts w:ascii="Times New Roman" w:hAnsi="Times New Roman" w:cs="Times New Roman"/>
          <w:sz w:val="24"/>
          <w:szCs w:val="24"/>
        </w:rPr>
        <w:t xml:space="preserve">, </w:t>
      </w:r>
      <w:r w:rsidR="00763FB9" w:rsidRPr="00072A56">
        <w:rPr>
          <w:rFonts w:ascii="Times New Roman" w:hAnsi="Times New Roman" w:cs="Times New Roman"/>
          <w:i/>
          <w:iCs/>
          <w:sz w:val="24"/>
          <w:szCs w:val="24"/>
        </w:rPr>
        <w:t>39</w:t>
      </w:r>
      <w:r w:rsidR="00763FB9" w:rsidRPr="00CC6309">
        <w:rPr>
          <w:rFonts w:ascii="Times New Roman" w:hAnsi="Times New Roman" w:cs="Times New Roman"/>
          <w:sz w:val="24"/>
          <w:szCs w:val="24"/>
        </w:rPr>
        <w:t xml:space="preserve"> (3)</w:t>
      </w:r>
      <w:r w:rsidR="00072A56">
        <w:rPr>
          <w:rFonts w:ascii="Times New Roman" w:hAnsi="Times New Roman" w:cs="Times New Roman"/>
          <w:sz w:val="24"/>
          <w:szCs w:val="24"/>
        </w:rPr>
        <w:t>, 276-289</w:t>
      </w:r>
      <w:r w:rsidR="00763FB9" w:rsidRPr="00CC6309">
        <w:rPr>
          <w:rFonts w:ascii="Times New Roman" w:hAnsi="Times New Roman" w:cs="Times New Roman"/>
          <w:sz w:val="24"/>
          <w:szCs w:val="24"/>
        </w:rPr>
        <w:t>.</w:t>
      </w:r>
    </w:p>
    <w:p w14:paraId="246AEFF7"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358498AB" w14:textId="3E67DDEB" w:rsidR="00721143" w:rsidRPr="00CC6309" w:rsidRDefault="00763FB9" w:rsidP="006B7872">
      <w:pPr>
        <w:spacing w:after="0" w:line="240" w:lineRule="auto"/>
        <w:rPr>
          <w:rFonts w:ascii="Times New Roman" w:hAnsi="Times New Roman" w:cs="Times New Roman"/>
          <w:sz w:val="24"/>
          <w:szCs w:val="24"/>
        </w:rPr>
      </w:pPr>
      <w:bookmarkStart w:id="27" w:name="_Hlk54276256"/>
      <w:r w:rsidRPr="00CC6309">
        <w:rPr>
          <w:rFonts w:ascii="Times New Roman" w:hAnsi="Times New Roman" w:cs="Times New Roman"/>
          <w:sz w:val="24"/>
          <w:szCs w:val="24"/>
        </w:rPr>
        <w:t>Manalastas, E. J., Ojanen, T. T., Torre, B. A., Ratanashevorn, R., Hong, B. C. C., Kumaresan, V., &amp; Veeramuthu, V. (2017</w:t>
      </w:r>
      <w:bookmarkEnd w:id="27"/>
      <w:r w:rsidRPr="00CC6309">
        <w:rPr>
          <w:rFonts w:ascii="Times New Roman" w:hAnsi="Times New Roman" w:cs="Times New Roman"/>
          <w:sz w:val="24"/>
          <w:szCs w:val="24"/>
        </w:rPr>
        <w:t xml:space="preserve">). Homonegativity in southeast Asia: Attitudes toward lesbians and gay men in Indonesia, Malaysia, the Philippines, Singapore, Thailand, and Vietnam. </w:t>
      </w:r>
      <w:r w:rsidRPr="00CC6309">
        <w:rPr>
          <w:rFonts w:ascii="Times New Roman" w:hAnsi="Times New Roman" w:cs="Times New Roman"/>
          <w:i/>
          <w:iCs/>
          <w:sz w:val="24"/>
          <w:szCs w:val="24"/>
        </w:rPr>
        <w:t>Asia-Pacific Social Science Review</w:t>
      </w:r>
      <w:r w:rsidRPr="00CC6309">
        <w:rPr>
          <w:rFonts w:ascii="Times New Roman" w:hAnsi="Times New Roman" w:cs="Times New Roman"/>
          <w:sz w:val="24"/>
          <w:szCs w:val="24"/>
        </w:rPr>
        <w:t>, 17(1), 25–33.</w:t>
      </w:r>
    </w:p>
    <w:p w14:paraId="31B95E55" w14:textId="2F64BFA4" w:rsidR="001F0112" w:rsidRPr="00CC6309" w:rsidRDefault="001F0112" w:rsidP="006B7872">
      <w:pPr>
        <w:spacing w:after="0" w:line="240" w:lineRule="auto"/>
        <w:ind w:left="432" w:hanging="432"/>
        <w:rPr>
          <w:rFonts w:ascii="Times New Roman" w:hAnsi="Times New Roman" w:cs="Times New Roman"/>
          <w:sz w:val="24"/>
          <w:szCs w:val="24"/>
        </w:rPr>
      </w:pPr>
    </w:p>
    <w:p w14:paraId="4718CB79" w14:textId="088FDF8C" w:rsidR="001F0112" w:rsidRPr="00CC6309" w:rsidRDefault="001F0112"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Merriam, S. B. (2002).  </w:t>
      </w:r>
      <w:r w:rsidRPr="00CC6309">
        <w:rPr>
          <w:rFonts w:ascii="Times New Roman" w:hAnsi="Times New Roman" w:cs="Times New Roman"/>
          <w:i/>
          <w:iCs/>
          <w:sz w:val="24"/>
          <w:szCs w:val="24"/>
        </w:rPr>
        <w:t xml:space="preserve">Qualitative research in practice: examples for discussion and analysis </w:t>
      </w:r>
      <w:r w:rsidRPr="00CC6309">
        <w:rPr>
          <w:rFonts w:ascii="Times New Roman" w:hAnsi="Times New Roman" w:cs="Times New Roman"/>
          <w:sz w:val="24"/>
          <w:szCs w:val="24"/>
        </w:rPr>
        <w:t>(</w:t>
      </w:r>
      <w:r w:rsidR="0044738F" w:rsidRPr="00CC6309">
        <w:rPr>
          <w:rFonts w:ascii="Times New Roman" w:hAnsi="Times New Roman" w:cs="Times New Roman"/>
          <w:sz w:val="24"/>
          <w:szCs w:val="24"/>
        </w:rPr>
        <w:t>1</w:t>
      </w:r>
      <w:r w:rsidRPr="00CC6309">
        <w:rPr>
          <w:rFonts w:ascii="Times New Roman" w:hAnsi="Times New Roman" w:cs="Times New Roman"/>
          <w:sz w:val="24"/>
          <w:szCs w:val="24"/>
        </w:rPr>
        <w:t>st ed.).</w:t>
      </w:r>
      <w:r w:rsidR="0044738F" w:rsidRPr="00CC6309">
        <w:rPr>
          <w:rFonts w:ascii="Times New Roman" w:hAnsi="Times New Roman" w:cs="Times New Roman"/>
          <w:sz w:val="24"/>
          <w:szCs w:val="24"/>
        </w:rPr>
        <w:t xml:space="preserve">  </w:t>
      </w:r>
      <w:r w:rsidR="00BC53CB" w:rsidRPr="00CC6309">
        <w:rPr>
          <w:rFonts w:ascii="Times New Roman" w:hAnsi="Times New Roman" w:cs="Times New Roman"/>
          <w:sz w:val="24"/>
          <w:szCs w:val="24"/>
        </w:rPr>
        <w:t>Jossey-Bass.</w:t>
      </w:r>
      <w:r w:rsidRPr="00CC6309">
        <w:rPr>
          <w:rFonts w:ascii="Times New Roman" w:hAnsi="Times New Roman" w:cs="Times New Roman"/>
          <w:sz w:val="24"/>
          <w:szCs w:val="24"/>
        </w:rPr>
        <w:t xml:space="preserve">  </w:t>
      </w:r>
    </w:p>
    <w:p w14:paraId="78D837E1" w14:textId="19E4A036" w:rsidR="0044738F" w:rsidRPr="00CC6309" w:rsidRDefault="0044738F" w:rsidP="006B7872">
      <w:pPr>
        <w:spacing w:after="0" w:line="240" w:lineRule="auto"/>
        <w:ind w:left="432" w:hanging="432"/>
        <w:rPr>
          <w:rFonts w:ascii="Times New Roman" w:hAnsi="Times New Roman" w:cs="Times New Roman"/>
          <w:sz w:val="24"/>
          <w:szCs w:val="24"/>
        </w:rPr>
      </w:pPr>
    </w:p>
    <w:p w14:paraId="7E8F0662" w14:textId="77777777" w:rsidR="00721143" w:rsidRPr="00CC6309"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Müller, A. (2017). Scrambling for access: availability, accessibility, acceptability and quality of healthcare for lesbian, gay, bisexual and transgender people in South Africa. </w:t>
      </w:r>
      <w:r w:rsidRPr="00CC6309">
        <w:rPr>
          <w:rFonts w:ascii="Times New Roman" w:hAnsi="Times New Roman" w:cs="Times New Roman"/>
          <w:i/>
          <w:iCs/>
          <w:sz w:val="24"/>
          <w:szCs w:val="24"/>
        </w:rPr>
        <w:t>BMC Int Health Hum Rights</w:t>
      </w:r>
      <w:r w:rsidRPr="00CC6309">
        <w:rPr>
          <w:rFonts w:ascii="Times New Roman" w:hAnsi="Times New Roman" w:cs="Times New Roman"/>
          <w:sz w:val="24"/>
          <w:szCs w:val="24"/>
        </w:rPr>
        <w:t>, 17 (16), doi: org/10.1186/s12914-017-0124-4</w:t>
      </w:r>
    </w:p>
    <w:p w14:paraId="4FF4CDC5"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7D86D541" w14:textId="77777777" w:rsidR="00721143" w:rsidRPr="00CC6309"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Mokhtar, M. F., Sukeri, W. A. E., &amp; Latiff, Z. A. (2019). Social media roles in spreading LGBT movements in Malaysia.  </w:t>
      </w:r>
      <w:r w:rsidRPr="00CC6309">
        <w:rPr>
          <w:rFonts w:ascii="Times New Roman" w:hAnsi="Times New Roman" w:cs="Times New Roman"/>
          <w:i/>
          <w:iCs/>
          <w:sz w:val="24"/>
          <w:szCs w:val="24"/>
        </w:rPr>
        <w:t>Asian Journal of Media and Communication</w:t>
      </w:r>
      <w:r w:rsidRPr="00CC6309">
        <w:rPr>
          <w:rFonts w:ascii="Times New Roman" w:hAnsi="Times New Roman" w:cs="Times New Roman"/>
          <w:sz w:val="24"/>
          <w:szCs w:val="24"/>
        </w:rPr>
        <w:t>, 3 (2), 2579-6100.</w:t>
      </w:r>
    </w:p>
    <w:p w14:paraId="38B024E3" w14:textId="677D25C5" w:rsidR="00721143" w:rsidRPr="00CC6309" w:rsidRDefault="00721143" w:rsidP="006B7872">
      <w:pPr>
        <w:spacing w:after="0" w:line="240" w:lineRule="auto"/>
        <w:ind w:left="432" w:hanging="432"/>
        <w:rPr>
          <w:rFonts w:ascii="Times New Roman" w:hAnsi="Times New Roman" w:cs="Times New Roman"/>
          <w:sz w:val="24"/>
          <w:szCs w:val="24"/>
        </w:rPr>
      </w:pPr>
    </w:p>
    <w:p w14:paraId="5883DF1F" w14:textId="77777777" w:rsidR="00721143" w:rsidRPr="00CC6309"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lastRenderedPageBreak/>
        <w:t xml:space="preserve">Nemoto, T., Cruz, T. M., Iwamoto, M., &amp; Sakata, M. (2015). A tale of two cities: Access to care and services among African-American Transgender women in Oakland and San Francisco. </w:t>
      </w:r>
      <w:r w:rsidRPr="00CC6309">
        <w:rPr>
          <w:rFonts w:ascii="Times New Roman" w:hAnsi="Times New Roman" w:cs="Times New Roman"/>
          <w:i/>
          <w:iCs/>
          <w:sz w:val="24"/>
          <w:szCs w:val="24"/>
        </w:rPr>
        <w:t>LGBT Health</w:t>
      </w:r>
      <w:r w:rsidRPr="00CC6309">
        <w:rPr>
          <w:rFonts w:ascii="Times New Roman" w:hAnsi="Times New Roman" w:cs="Times New Roman"/>
          <w:sz w:val="24"/>
          <w:szCs w:val="24"/>
        </w:rPr>
        <w:t xml:space="preserve">, 2(3), 235–242. </w:t>
      </w:r>
      <w:hyperlink r:id="rId16" w:history="1">
        <w:r w:rsidRPr="00CC6309">
          <w:rPr>
            <w:rStyle w:val="Hyperlink"/>
            <w:rFonts w:ascii="Times New Roman" w:hAnsi="Times New Roman" w:cs="Times New Roman"/>
            <w:color w:val="auto"/>
            <w:sz w:val="24"/>
            <w:szCs w:val="24"/>
            <w:u w:val="none"/>
          </w:rPr>
          <w:t>https://doi.org/10.1089/lgbt.2014.0046</w:t>
        </w:r>
      </w:hyperlink>
    </w:p>
    <w:p w14:paraId="56138D1D"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47197E1B" w14:textId="5BC24EC6" w:rsidR="00721143" w:rsidRPr="006B7872" w:rsidRDefault="00763FB9" w:rsidP="006B7872">
      <w:pPr>
        <w:spacing w:after="0" w:line="240" w:lineRule="auto"/>
        <w:rPr>
          <w:rFonts w:ascii="Times New Roman" w:hAnsi="Times New Roman" w:cs="Times New Roman"/>
          <w:sz w:val="24"/>
          <w:szCs w:val="24"/>
        </w:rPr>
      </w:pPr>
      <w:r w:rsidRPr="006B7872">
        <w:rPr>
          <w:rFonts w:ascii="Times New Roman" w:hAnsi="Times New Roman" w:cs="Times New Roman"/>
          <w:sz w:val="24"/>
          <w:szCs w:val="24"/>
        </w:rPr>
        <w:t xml:space="preserve">Nguyen, M. X., Krishnan, A., Le, G. M., Nguyen, Q. T., Bhadra, N. M., Nguyen, S. M., &amp; Go, V. F. (2018).  The use of technology to find sexual health information online among men who have sex with men in Hanoi, Vietnam. </w:t>
      </w:r>
      <w:r w:rsidRPr="006B7872">
        <w:rPr>
          <w:rFonts w:ascii="Times New Roman" w:hAnsi="Times New Roman" w:cs="Times New Roman"/>
          <w:i/>
          <w:iCs/>
          <w:sz w:val="24"/>
          <w:szCs w:val="24"/>
        </w:rPr>
        <w:t>International Journal of STD &amp; AIDS</w:t>
      </w:r>
      <w:r w:rsidRPr="006B7872">
        <w:rPr>
          <w:rFonts w:ascii="Times New Roman" w:hAnsi="Times New Roman" w:cs="Times New Roman"/>
          <w:sz w:val="24"/>
          <w:szCs w:val="24"/>
        </w:rPr>
        <w:t xml:space="preserve">, </w:t>
      </w:r>
      <w:r w:rsidRPr="006B7872">
        <w:rPr>
          <w:rFonts w:ascii="Times New Roman" w:hAnsi="Times New Roman" w:cs="Times New Roman"/>
          <w:i/>
          <w:iCs/>
          <w:sz w:val="24"/>
          <w:szCs w:val="24"/>
        </w:rPr>
        <w:t>29</w:t>
      </w:r>
      <w:r w:rsidRPr="006B7872">
        <w:rPr>
          <w:rFonts w:ascii="Times New Roman" w:hAnsi="Times New Roman" w:cs="Times New Roman"/>
          <w:sz w:val="24"/>
          <w:szCs w:val="24"/>
        </w:rPr>
        <w:t xml:space="preserve"> (5)</w:t>
      </w:r>
      <w:r w:rsidR="006B7872">
        <w:rPr>
          <w:rFonts w:ascii="Times New Roman" w:hAnsi="Times New Roman" w:cs="Times New Roman"/>
          <w:sz w:val="24"/>
          <w:szCs w:val="24"/>
        </w:rPr>
        <w:t>, 505-510.</w:t>
      </w:r>
    </w:p>
    <w:p w14:paraId="50AA2361" w14:textId="2A1C0DB7" w:rsidR="005636C0" w:rsidRPr="00CC6309" w:rsidRDefault="005636C0" w:rsidP="006B7872">
      <w:pPr>
        <w:spacing w:after="0" w:line="240" w:lineRule="auto"/>
        <w:ind w:left="432" w:hanging="432"/>
        <w:rPr>
          <w:rFonts w:ascii="Times New Roman" w:hAnsi="Times New Roman" w:cs="Times New Roman"/>
          <w:sz w:val="24"/>
          <w:szCs w:val="24"/>
        </w:rPr>
      </w:pPr>
    </w:p>
    <w:p w14:paraId="2035AA1C" w14:textId="77777777" w:rsidR="005636C0" w:rsidRPr="00CC6309" w:rsidRDefault="005636C0"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Nyato, D., Kuringe, E., Drake, M., Casalini, C., Nnko, S., Shao, A., … Changalucha, J. (2018). Participants’ accrual and delivery of HIV prevention interventions among men who have sex with men in sub-Saharan Africa: A systematic review. </w:t>
      </w:r>
      <w:r w:rsidRPr="00CC6309">
        <w:rPr>
          <w:rFonts w:ascii="Times New Roman" w:hAnsi="Times New Roman" w:cs="Times New Roman"/>
          <w:i/>
          <w:iCs/>
          <w:sz w:val="24"/>
          <w:szCs w:val="24"/>
        </w:rPr>
        <w:t>BMC Public Health</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18</w:t>
      </w:r>
      <w:r w:rsidRPr="00CC6309">
        <w:rPr>
          <w:rFonts w:ascii="Times New Roman" w:hAnsi="Times New Roman" w:cs="Times New Roman"/>
          <w:sz w:val="24"/>
          <w:szCs w:val="24"/>
        </w:rPr>
        <w:t>(1). https://doi.org/10.1186/s12889-018-5303-2</w:t>
      </w:r>
    </w:p>
    <w:p w14:paraId="3513BD8C" w14:textId="77777777" w:rsidR="00D97166" w:rsidRPr="00CC6309" w:rsidRDefault="00D97166" w:rsidP="006B7872">
      <w:pPr>
        <w:spacing w:after="0" w:line="240" w:lineRule="auto"/>
        <w:rPr>
          <w:rFonts w:ascii="Times New Roman" w:hAnsi="Times New Roman" w:cs="Times New Roman"/>
          <w:sz w:val="24"/>
          <w:szCs w:val="24"/>
        </w:rPr>
      </w:pPr>
    </w:p>
    <w:p w14:paraId="219F1906" w14:textId="575AC5AB" w:rsidR="00D97166" w:rsidRPr="00CC6309" w:rsidRDefault="00D97166"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Patton, M. Q. (2002). </w:t>
      </w:r>
      <w:r w:rsidRPr="00CC6309">
        <w:rPr>
          <w:rFonts w:ascii="Times New Roman" w:hAnsi="Times New Roman" w:cs="Times New Roman"/>
          <w:i/>
          <w:iCs/>
          <w:sz w:val="24"/>
          <w:szCs w:val="24"/>
        </w:rPr>
        <w:t>Qualitative research and evaluation methods</w:t>
      </w:r>
      <w:r w:rsidRPr="00CC6309">
        <w:rPr>
          <w:rFonts w:ascii="Times New Roman" w:hAnsi="Times New Roman" w:cs="Times New Roman"/>
          <w:sz w:val="24"/>
          <w:szCs w:val="24"/>
        </w:rPr>
        <w:t>. (3rd ed</w:t>
      </w:r>
      <w:r w:rsidR="00D9371C" w:rsidRPr="00CC6309">
        <w:rPr>
          <w:rFonts w:ascii="Times New Roman" w:hAnsi="Times New Roman" w:cs="Times New Roman"/>
          <w:sz w:val="24"/>
          <w:szCs w:val="24"/>
        </w:rPr>
        <w:t>.</w:t>
      </w:r>
      <w:r w:rsidRPr="00CC6309">
        <w:rPr>
          <w:rFonts w:ascii="Times New Roman" w:hAnsi="Times New Roman" w:cs="Times New Roman"/>
          <w:sz w:val="24"/>
          <w:szCs w:val="24"/>
        </w:rPr>
        <w:t xml:space="preserve">). </w:t>
      </w:r>
      <w:r w:rsidR="00D9371C" w:rsidRPr="00CC6309">
        <w:rPr>
          <w:rFonts w:ascii="Times New Roman" w:hAnsi="Times New Roman" w:cs="Times New Roman"/>
          <w:sz w:val="24"/>
          <w:szCs w:val="24"/>
        </w:rPr>
        <w:t xml:space="preserve"> </w:t>
      </w:r>
      <w:r w:rsidRPr="00CC6309">
        <w:rPr>
          <w:rFonts w:ascii="Times New Roman" w:hAnsi="Times New Roman" w:cs="Times New Roman"/>
          <w:sz w:val="24"/>
          <w:szCs w:val="24"/>
        </w:rPr>
        <w:t>Sage Publications</w:t>
      </w:r>
      <w:r w:rsidR="00707506">
        <w:rPr>
          <w:rFonts w:ascii="Times New Roman" w:hAnsi="Times New Roman" w:cs="Times New Roman"/>
          <w:sz w:val="24"/>
          <w:szCs w:val="24"/>
        </w:rPr>
        <w:t>.</w:t>
      </w:r>
    </w:p>
    <w:p w14:paraId="3877793E" w14:textId="77777777" w:rsidR="00D9371C" w:rsidRPr="00CC6309" w:rsidRDefault="00D9371C" w:rsidP="006B7872">
      <w:pPr>
        <w:spacing w:after="0" w:line="240" w:lineRule="auto"/>
        <w:ind w:left="432" w:hanging="432"/>
        <w:rPr>
          <w:rFonts w:ascii="Times New Roman" w:hAnsi="Times New Roman" w:cs="Times New Roman"/>
          <w:sz w:val="24"/>
          <w:szCs w:val="24"/>
        </w:rPr>
      </w:pPr>
    </w:p>
    <w:p w14:paraId="7B5AEA52" w14:textId="48479204" w:rsidR="00721143" w:rsidRPr="003D1F17"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Perez, S. L, Kravitz, R. L., Bell, R. A., Man, S. C., &amp; Paterniti, D. A. (2016).  Characterizing Internet health information seeking strategies by socioeconomic status: A mixed methods approach. </w:t>
      </w:r>
      <w:r w:rsidRPr="00CC6309">
        <w:rPr>
          <w:rFonts w:ascii="Times New Roman" w:hAnsi="Times New Roman" w:cs="Times New Roman"/>
          <w:i/>
          <w:iCs/>
          <w:sz w:val="24"/>
          <w:szCs w:val="24"/>
        </w:rPr>
        <w:t xml:space="preserve">BMC Medical Informatics and Decision Making, </w:t>
      </w:r>
      <w:r w:rsidR="003D1F17">
        <w:rPr>
          <w:rFonts w:ascii="Times New Roman" w:hAnsi="Times New Roman" w:cs="Times New Roman"/>
          <w:i/>
          <w:iCs/>
          <w:sz w:val="24"/>
          <w:szCs w:val="24"/>
        </w:rPr>
        <w:t xml:space="preserve">16, </w:t>
      </w:r>
      <w:r w:rsidRPr="00CC6309">
        <w:rPr>
          <w:rFonts w:ascii="Times New Roman" w:hAnsi="Times New Roman" w:cs="Times New Roman"/>
          <w:sz w:val="24"/>
          <w:szCs w:val="24"/>
        </w:rPr>
        <w:t>107.</w:t>
      </w:r>
      <w:r w:rsidR="003D1F17" w:rsidRPr="003D1F17">
        <w:rPr>
          <w:rFonts w:ascii="Segoe UI" w:hAnsi="Segoe UI" w:cs="Segoe UI"/>
          <w:color w:val="5B616B"/>
          <w:shd w:val="clear" w:color="auto" w:fill="FFFFFF"/>
        </w:rPr>
        <w:t xml:space="preserve"> </w:t>
      </w:r>
      <w:r w:rsidR="003D1F17" w:rsidRPr="003D1F17">
        <w:rPr>
          <w:rFonts w:ascii="Times New Roman" w:hAnsi="Times New Roman" w:cs="Times New Roman"/>
          <w:sz w:val="24"/>
          <w:szCs w:val="24"/>
          <w:shd w:val="clear" w:color="auto" w:fill="FFFFFF"/>
        </w:rPr>
        <w:t>doi: 10.1186/s12911-016-0344-x</w:t>
      </w:r>
      <w:r w:rsidRPr="003D1F17">
        <w:rPr>
          <w:rFonts w:ascii="Times New Roman" w:hAnsi="Times New Roman" w:cs="Times New Roman"/>
          <w:sz w:val="24"/>
          <w:szCs w:val="24"/>
        </w:rPr>
        <w:t xml:space="preserve"> </w:t>
      </w:r>
    </w:p>
    <w:p w14:paraId="69DC337D"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40EE8208" w14:textId="77777777" w:rsidR="00755D88" w:rsidRPr="00CC6309" w:rsidRDefault="00755D88"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fldChar w:fldCharType="begin" w:fldLock="1"/>
      </w:r>
      <w:r w:rsidRPr="00CC6309">
        <w:rPr>
          <w:rFonts w:ascii="Times New Roman" w:hAnsi="Times New Roman" w:cs="Times New Roman"/>
          <w:sz w:val="24"/>
          <w:szCs w:val="24"/>
        </w:rPr>
        <w:instrText xml:space="preserve">ADDIN Mendeley Bibliography CSL_BIBLIOGRAPHY </w:instrText>
      </w:r>
      <w:r w:rsidRPr="00CC6309">
        <w:rPr>
          <w:rFonts w:ascii="Times New Roman" w:hAnsi="Times New Roman" w:cs="Times New Roman"/>
          <w:sz w:val="24"/>
          <w:szCs w:val="24"/>
        </w:rPr>
        <w:fldChar w:fldCharType="separate"/>
      </w:r>
      <w:r w:rsidRPr="00CC6309">
        <w:rPr>
          <w:rFonts w:ascii="Times New Roman" w:hAnsi="Times New Roman" w:cs="Times New Roman"/>
          <w:sz w:val="24"/>
          <w:szCs w:val="24"/>
        </w:rPr>
        <w:t xml:space="preserve">Pope, C., Ziebland, S., &amp; Mays, N. (2000). Analysing qualitative data. </w:t>
      </w:r>
      <w:r w:rsidRPr="00CC6309">
        <w:rPr>
          <w:rFonts w:ascii="Times New Roman" w:hAnsi="Times New Roman" w:cs="Times New Roman"/>
          <w:i/>
          <w:iCs/>
          <w:sz w:val="24"/>
          <w:szCs w:val="24"/>
        </w:rPr>
        <w:t>BMJ</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320</w:t>
      </w:r>
      <w:r w:rsidRPr="00CC6309">
        <w:rPr>
          <w:rFonts w:ascii="Times New Roman" w:hAnsi="Times New Roman" w:cs="Times New Roman"/>
          <w:sz w:val="24"/>
          <w:szCs w:val="24"/>
        </w:rPr>
        <w:t>, 114–116.</w:t>
      </w:r>
    </w:p>
    <w:p w14:paraId="070E7168" w14:textId="4854E669" w:rsidR="00721143" w:rsidRPr="00CC6309" w:rsidRDefault="00755D88" w:rsidP="006B7872">
      <w:pPr>
        <w:spacing w:after="0" w:line="240" w:lineRule="auto"/>
        <w:ind w:left="432" w:hanging="432"/>
        <w:rPr>
          <w:rFonts w:ascii="Times New Roman" w:hAnsi="Times New Roman" w:cs="Times New Roman"/>
          <w:sz w:val="24"/>
          <w:szCs w:val="24"/>
        </w:rPr>
      </w:pPr>
      <w:r w:rsidRPr="00CC6309">
        <w:rPr>
          <w:rFonts w:ascii="Times New Roman" w:hAnsi="Times New Roman" w:cs="Times New Roman"/>
          <w:sz w:val="24"/>
          <w:szCs w:val="24"/>
        </w:rPr>
        <w:fldChar w:fldCharType="end"/>
      </w:r>
    </w:p>
    <w:p w14:paraId="502160BF" w14:textId="77777777" w:rsidR="00721143" w:rsidRPr="00CC6309"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Rahim, R. B. A., &amp; Fandi, F. F. (2015). Claims of human rights: A challenge to the nation of Islam in ASEAN community in addressing LGBT issues. In Y. Mashitoh &amp; K. A. Mastor (Eds.), </w:t>
      </w:r>
      <w:r w:rsidRPr="00CC6309">
        <w:rPr>
          <w:rFonts w:ascii="Times New Roman" w:hAnsi="Times New Roman" w:cs="Times New Roman"/>
          <w:i/>
          <w:iCs/>
          <w:sz w:val="24"/>
          <w:szCs w:val="24"/>
        </w:rPr>
        <w:t xml:space="preserve">Proceedings of ASEAN Community Conference </w:t>
      </w:r>
      <w:r w:rsidRPr="00CC6309">
        <w:rPr>
          <w:rFonts w:ascii="Times New Roman" w:hAnsi="Times New Roman" w:cs="Times New Roman"/>
          <w:sz w:val="24"/>
          <w:szCs w:val="24"/>
        </w:rPr>
        <w:t xml:space="preserve">(pp. 120-129). Bangi, Malaysia: Universiti Kebangsaan Malaysia. </w:t>
      </w:r>
    </w:p>
    <w:p w14:paraId="2B89618B"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69D8BD57" w14:textId="722846D1" w:rsidR="00D15F19" w:rsidRPr="00D15F19" w:rsidRDefault="00763FB9" w:rsidP="006B7872">
      <w:pPr>
        <w:shd w:val="clear" w:color="auto" w:fill="FFFFFF"/>
        <w:spacing w:after="0" w:line="240" w:lineRule="auto"/>
        <w:rPr>
          <w:rFonts w:ascii="Times New Roman" w:eastAsia="Times New Roman" w:hAnsi="Times New Roman" w:cs="Times New Roman"/>
          <w:sz w:val="24"/>
          <w:szCs w:val="24"/>
          <w:lang w:eastAsia="en-MY"/>
        </w:rPr>
      </w:pPr>
      <w:r w:rsidRPr="00D15F19">
        <w:rPr>
          <w:rFonts w:ascii="Times New Roman" w:hAnsi="Times New Roman" w:cs="Times New Roman"/>
          <w:sz w:val="24"/>
          <w:szCs w:val="24"/>
        </w:rPr>
        <w:t xml:space="preserve">Rispela, L.C., Metcalf, C. A., Cloete, A., Moorman, J., &amp; Reddy, V. (2011). You become afraid to tell them that you are gay: Health service utilization by men who have sex with men in South African cities. </w:t>
      </w:r>
      <w:r w:rsidRPr="00D15F19">
        <w:rPr>
          <w:rFonts w:ascii="Times New Roman" w:hAnsi="Times New Roman" w:cs="Times New Roman"/>
          <w:i/>
          <w:iCs/>
          <w:sz w:val="24"/>
          <w:szCs w:val="24"/>
        </w:rPr>
        <w:t>Journal of Public Health</w:t>
      </w:r>
      <w:r w:rsidRPr="00D15F19">
        <w:rPr>
          <w:rFonts w:ascii="Times New Roman" w:hAnsi="Times New Roman" w:cs="Times New Roman"/>
          <w:sz w:val="24"/>
          <w:szCs w:val="24"/>
        </w:rPr>
        <w:t>, 32 (Suppl 1).</w:t>
      </w:r>
      <w:r w:rsidR="00D15F19" w:rsidRPr="00D15F19">
        <w:rPr>
          <w:rFonts w:ascii="Times New Roman" w:hAnsi="Times New Roman" w:cs="Times New Roman"/>
        </w:rPr>
        <w:t xml:space="preserve"> </w:t>
      </w:r>
      <w:r w:rsidR="00D15F19" w:rsidRPr="00D15F19">
        <w:rPr>
          <w:rFonts w:ascii="Times New Roman" w:eastAsia="Times New Roman" w:hAnsi="Times New Roman" w:cs="Times New Roman"/>
          <w:sz w:val="24"/>
          <w:szCs w:val="24"/>
          <w:lang w:eastAsia="en-MY"/>
        </w:rPr>
        <w:t>S137-51.</w:t>
      </w:r>
    </w:p>
    <w:p w14:paraId="506FE963" w14:textId="3AE4AF5D" w:rsidR="00721143" w:rsidRPr="00D15F19" w:rsidRDefault="00D15F19" w:rsidP="006B7872">
      <w:pPr>
        <w:spacing w:after="0" w:line="240" w:lineRule="auto"/>
        <w:rPr>
          <w:rFonts w:ascii="Times New Roman" w:hAnsi="Times New Roman" w:cs="Times New Roman"/>
          <w:sz w:val="24"/>
          <w:szCs w:val="24"/>
        </w:rPr>
      </w:pPr>
      <w:r w:rsidRPr="00D15F19">
        <w:rPr>
          <w:rFonts w:ascii="Times New Roman" w:eastAsia="Times New Roman" w:hAnsi="Times New Roman" w:cs="Times New Roman"/>
          <w:sz w:val="24"/>
          <w:szCs w:val="24"/>
          <w:shd w:val="clear" w:color="auto" w:fill="FFFFFF"/>
          <w:lang w:eastAsia="en-MY"/>
        </w:rPr>
        <w:t> doi: 10.1057/jphp.2011.29.</w:t>
      </w:r>
    </w:p>
    <w:p w14:paraId="20A5AC5F" w14:textId="77777777" w:rsidR="00156B40" w:rsidRDefault="00763FB9" w:rsidP="006B7872">
      <w:pPr>
        <w:pStyle w:val="nova-legacy-e-listitem"/>
        <w:shd w:val="clear" w:color="auto" w:fill="FFFFFF"/>
        <w:spacing w:after="120" w:afterAutospacing="0"/>
      </w:pPr>
      <w:r w:rsidRPr="005B2ED7">
        <w:t xml:space="preserve">Rose, I. D., Friedman, D. B., Spencer, S. M., Annang, L., &amp; Lindley, L. L. (2016). Health information–seeking practices of African American young men who have sex with men: A qualitative study. </w:t>
      </w:r>
      <w:r w:rsidRPr="005B2ED7">
        <w:rPr>
          <w:i/>
          <w:iCs/>
        </w:rPr>
        <w:t>Youth &amp; Society,</w:t>
      </w:r>
      <w:r w:rsidRPr="005B2ED7">
        <w:t xml:space="preserve"> </w:t>
      </w:r>
      <w:r w:rsidRPr="005B2ED7">
        <w:rPr>
          <w:i/>
          <w:iCs/>
        </w:rPr>
        <w:t>48</w:t>
      </w:r>
      <w:r w:rsidRPr="005B2ED7">
        <w:t>(3)</w:t>
      </w:r>
      <w:r w:rsidR="005B2ED7" w:rsidRPr="005B2ED7">
        <w:t>, 1-22.</w:t>
      </w:r>
      <w:r w:rsidR="005B2ED7">
        <w:t xml:space="preserve"> </w:t>
      </w:r>
      <w:r w:rsidR="005B2ED7" w:rsidRPr="005B2ED7">
        <w:t>DOI: </w:t>
      </w:r>
      <w:hyperlink r:id="rId17" w:tgtFrame="_blank" w:history="1">
        <w:r w:rsidR="005B2ED7" w:rsidRPr="005B2ED7">
          <w:rPr>
            <w:rStyle w:val="Hyperlink"/>
            <w:color w:val="auto"/>
            <w:u w:val="none"/>
            <w:bdr w:val="none" w:sz="0" w:space="0" w:color="auto" w:frame="1"/>
          </w:rPr>
          <w:t>10.1177/0044118X13491769</w:t>
        </w:r>
      </w:hyperlink>
      <w:r w:rsidR="00156B40">
        <w:t>.</w:t>
      </w:r>
    </w:p>
    <w:p w14:paraId="6F69970D" w14:textId="35051FE7" w:rsidR="005636C0" w:rsidRPr="00CC6309" w:rsidRDefault="005636C0" w:rsidP="006B7872">
      <w:pPr>
        <w:pStyle w:val="nova-legacy-e-listitem"/>
        <w:shd w:val="clear" w:color="auto" w:fill="FFFFFF"/>
        <w:spacing w:after="120" w:afterAutospacing="0"/>
      </w:pPr>
      <w:r w:rsidRPr="00CC6309">
        <w:t xml:space="preserve">Salganik, M. J., &amp; Heckathorn, D. D. (2004). Sampling and estimation in hidden populations using respondent-driven sampling. </w:t>
      </w:r>
      <w:r w:rsidRPr="00CC6309">
        <w:rPr>
          <w:i/>
          <w:iCs/>
        </w:rPr>
        <w:t xml:space="preserve">Sociological Methodology, </w:t>
      </w:r>
      <w:r w:rsidRPr="00CC6309">
        <w:t>34 (1), 193–239. doi:10.1111/j.0081-1750.2004.00152.x.</w:t>
      </w:r>
    </w:p>
    <w:p w14:paraId="25307E56" w14:textId="77777777" w:rsidR="009A6731" w:rsidRDefault="009A6731" w:rsidP="006B7872">
      <w:pPr>
        <w:spacing w:after="0" w:line="240" w:lineRule="auto"/>
        <w:rPr>
          <w:rFonts w:ascii="Times New Roman" w:hAnsi="Times New Roman" w:cs="Times New Roman"/>
          <w:sz w:val="24"/>
          <w:szCs w:val="24"/>
        </w:rPr>
      </w:pPr>
    </w:p>
    <w:p w14:paraId="19C1A9BD" w14:textId="2380F47F" w:rsidR="005636C0" w:rsidRPr="00CC6309" w:rsidRDefault="005636C0"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See, J. (2019).  What it means to suffer in silence: Challenges to mental health access among LGBT people. Galen Centre for Health and Social Policy.  https://galencentre.org/2019/04/22/policy-for-action-2-2019-what-it-means-to-suffer-in-silence-challenges-to-mental-health-access-among-lgbt-people [18 Oktober 2020]</w:t>
      </w:r>
      <w:bookmarkStart w:id="28" w:name="_Hlk54004468"/>
      <w:r w:rsidRPr="00CC6309">
        <w:rPr>
          <w:rFonts w:ascii="Times New Roman" w:hAnsi="Times New Roman" w:cs="Times New Roman"/>
          <w:sz w:val="24"/>
          <w:szCs w:val="24"/>
        </w:rPr>
        <w:t>.</w:t>
      </w:r>
      <w:bookmarkEnd w:id="28"/>
    </w:p>
    <w:p w14:paraId="670BD079" w14:textId="6015C99B" w:rsidR="00DA7179" w:rsidRPr="00DA7179" w:rsidRDefault="00763FB9" w:rsidP="006B7872">
      <w:pPr>
        <w:pStyle w:val="nova-legacy-e-listitem"/>
        <w:shd w:val="clear" w:color="auto" w:fill="FFFFFF"/>
        <w:spacing w:after="120" w:afterAutospacing="0"/>
      </w:pPr>
      <w:r w:rsidRPr="00DA7179">
        <w:lastRenderedPageBreak/>
        <w:t xml:space="preserve">Schaller, S. (2011). Information needs of LGBTQ college students. </w:t>
      </w:r>
      <w:r w:rsidRPr="00DA7179">
        <w:rPr>
          <w:i/>
          <w:iCs/>
        </w:rPr>
        <w:t>Libri</w:t>
      </w:r>
      <w:r w:rsidRPr="00DA7179">
        <w:t>, 61 (2).</w:t>
      </w:r>
      <w:r w:rsidR="00DA7179" w:rsidRPr="00DA7179">
        <w:t xml:space="preserve"> DOI:</w:t>
      </w:r>
      <w:hyperlink r:id="rId18" w:tgtFrame="_blank" w:history="1">
        <w:r w:rsidR="00DA7179" w:rsidRPr="00DA7179">
          <w:rPr>
            <w:rStyle w:val="Hyperlink"/>
            <w:color w:val="auto"/>
            <w:u w:val="none"/>
            <w:bdr w:val="none" w:sz="0" w:space="0" w:color="auto" w:frame="1"/>
          </w:rPr>
          <w:t>10.1515/libr.2011.009</w:t>
        </w:r>
      </w:hyperlink>
    </w:p>
    <w:p w14:paraId="44D5C6D5" w14:textId="4B499BFB" w:rsidR="00721143" w:rsidRPr="00CC6309"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 </w:t>
      </w:r>
    </w:p>
    <w:p w14:paraId="3B4C3E1B" w14:textId="52740C7C" w:rsidR="00721143" w:rsidRPr="00CC6309" w:rsidRDefault="00763FB9" w:rsidP="006B7872">
      <w:pPr>
        <w:spacing w:after="0" w:line="240" w:lineRule="auto"/>
        <w:rPr>
          <w:rFonts w:ascii="Times New Roman" w:hAnsi="Times New Roman" w:cs="Times New Roman"/>
          <w:sz w:val="24"/>
          <w:szCs w:val="24"/>
        </w:rPr>
      </w:pPr>
      <w:bookmarkStart w:id="29" w:name="_Hlk52868913"/>
      <w:r w:rsidRPr="00CC6309">
        <w:rPr>
          <w:rFonts w:ascii="Times New Roman" w:hAnsi="Times New Roman" w:cs="Times New Roman"/>
          <w:sz w:val="24"/>
          <w:szCs w:val="24"/>
        </w:rPr>
        <w:t xml:space="preserve">Shires, D. A, Jaffee, K. (2015). </w:t>
      </w:r>
      <w:bookmarkEnd w:id="29"/>
      <w:r w:rsidRPr="00CC6309">
        <w:rPr>
          <w:rFonts w:ascii="Times New Roman" w:hAnsi="Times New Roman" w:cs="Times New Roman"/>
          <w:sz w:val="24"/>
          <w:szCs w:val="24"/>
        </w:rPr>
        <w:t xml:space="preserve">Factors associated with health care discrimination experiences among a national sample of female-to-male transgender individuals. </w:t>
      </w:r>
      <w:r w:rsidRPr="00CC6309">
        <w:rPr>
          <w:rFonts w:ascii="Times New Roman" w:hAnsi="Times New Roman" w:cs="Times New Roman"/>
          <w:i/>
          <w:iCs/>
          <w:sz w:val="24"/>
          <w:szCs w:val="24"/>
        </w:rPr>
        <w:t>Health Soc Work</w:t>
      </w:r>
      <w:r w:rsidRPr="00CC6309">
        <w:rPr>
          <w:rFonts w:ascii="Times New Roman" w:hAnsi="Times New Roman" w:cs="Times New Roman"/>
          <w:sz w:val="24"/>
          <w:szCs w:val="24"/>
        </w:rPr>
        <w:t>, 40(2), 134-41. doi: 10.1093/hsw/hlv025. PMID: 26027422.</w:t>
      </w:r>
    </w:p>
    <w:p w14:paraId="490FD8C0" w14:textId="7FFB0BAC" w:rsidR="007E2D3A" w:rsidRPr="00CC6309" w:rsidRDefault="007E2D3A" w:rsidP="006B7872">
      <w:pPr>
        <w:spacing w:after="0" w:line="240" w:lineRule="auto"/>
        <w:ind w:left="432" w:hanging="432"/>
        <w:rPr>
          <w:rFonts w:ascii="Times New Roman" w:hAnsi="Times New Roman" w:cs="Times New Roman"/>
          <w:sz w:val="24"/>
          <w:szCs w:val="24"/>
        </w:rPr>
      </w:pPr>
    </w:p>
    <w:p w14:paraId="298E71F4" w14:textId="1FAF3E7F" w:rsidR="007E2D3A" w:rsidRPr="00CC6309" w:rsidRDefault="007E2D3A"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Shrestha, R., Lim, S., Altice, F., Copenhaver, M., Wickersham, J., Saifi, R., Ab Halim, M., Naning, H., &amp; Kamarulzaman, A. (2020). Use of smartphone to seek sexual health information online among Malaysian men who have sex with men (MSM): Implications for </w:t>
      </w:r>
      <w:r w:rsidR="006630BD">
        <w:rPr>
          <w:rFonts w:ascii="Times New Roman" w:hAnsi="Times New Roman" w:cs="Times New Roman"/>
          <w:sz w:val="24"/>
          <w:szCs w:val="24"/>
        </w:rPr>
        <w:t>h</w:t>
      </w:r>
      <w:r w:rsidRPr="00CC6309">
        <w:rPr>
          <w:rFonts w:ascii="Times New Roman" w:hAnsi="Times New Roman" w:cs="Times New Roman"/>
          <w:sz w:val="24"/>
          <w:szCs w:val="24"/>
        </w:rPr>
        <w:t xml:space="preserve">ealth intervention to increase HIV testing and reduce HIV risks. </w:t>
      </w:r>
      <w:r w:rsidRPr="00CC6309">
        <w:rPr>
          <w:rFonts w:ascii="Times New Roman" w:hAnsi="Times New Roman" w:cs="Times New Roman"/>
          <w:i/>
          <w:iCs/>
          <w:sz w:val="24"/>
          <w:szCs w:val="24"/>
        </w:rPr>
        <w:t>Journal of Community Health</w:t>
      </w:r>
      <w:r w:rsidRPr="00CC6309">
        <w:rPr>
          <w:rFonts w:ascii="Times New Roman" w:hAnsi="Times New Roman" w:cs="Times New Roman"/>
          <w:sz w:val="24"/>
          <w:szCs w:val="24"/>
        </w:rPr>
        <w:t xml:space="preserve">, </w:t>
      </w:r>
      <w:r w:rsidRPr="006630BD">
        <w:rPr>
          <w:rFonts w:ascii="Times New Roman" w:hAnsi="Times New Roman" w:cs="Times New Roman"/>
          <w:i/>
          <w:iCs/>
          <w:sz w:val="24"/>
          <w:szCs w:val="24"/>
        </w:rPr>
        <w:t>45</w:t>
      </w:r>
      <w:r w:rsidRPr="00CC6309">
        <w:rPr>
          <w:rFonts w:ascii="Times New Roman" w:hAnsi="Times New Roman" w:cs="Times New Roman"/>
          <w:sz w:val="24"/>
          <w:szCs w:val="24"/>
        </w:rPr>
        <w:t>(1), 10-19.</w:t>
      </w:r>
    </w:p>
    <w:p w14:paraId="682046EC" w14:textId="77777777" w:rsidR="0042608E" w:rsidRPr="00CC6309" w:rsidRDefault="0042608E" w:rsidP="006B7872">
      <w:pPr>
        <w:spacing w:after="0" w:line="240" w:lineRule="auto"/>
        <w:ind w:left="432" w:hanging="432"/>
        <w:rPr>
          <w:rFonts w:ascii="Times New Roman" w:hAnsi="Times New Roman" w:cs="Times New Roman"/>
          <w:sz w:val="24"/>
          <w:szCs w:val="24"/>
        </w:rPr>
      </w:pPr>
    </w:p>
    <w:p w14:paraId="084E54F9" w14:textId="77777777" w:rsidR="008E7553" w:rsidRPr="00CC6309" w:rsidRDefault="008E7553"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Tadele, G., &amp; Amde, W. K. (2019). Health needs, health care seeking behaviour, and utilization of </w:t>
      </w:r>
      <w:bookmarkStart w:id="30" w:name="_Hlk70418470"/>
      <w:r w:rsidRPr="00CC6309">
        <w:rPr>
          <w:rFonts w:ascii="Times New Roman" w:hAnsi="Times New Roman" w:cs="Times New Roman"/>
          <w:sz w:val="24"/>
          <w:szCs w:val="24"/>
        </w:rPr>
        <w:t xml:space="preserve">health services among lesbians, gays and bisexuals in Addis Ababa, Ethiopia. </w:t>
      </w:r>
      <w:r w:rsidRPr="00CC6309">
        <w:rPr>
          <w:rFonts w:ascii="Times New Roman" w:hAnsi="Times New Roman" w:cs="Times New Roman"/>
          <w:i/>
          <w:iCs/>
          <w:sz w:val="24"/>
          <w:szCs w:val="24"/>
        </w:rPr>
        <w:t>International Journal for Equity in Health</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18</w:t>
      </w:r>
      <w:r w:rsidRPr="00CC6309">
        <w:rPr>
          <w:rFonts w:ascii="Times New Roman" w:hAnsi="Times New Roman" w:cs="Times New Roman"/>
          <w:sz w:val="24"/>
          <w:szCs w:val="24"/>
        </w:rPr>
        <w:t>(1), 1–13. https://doi.org/10.1186/s12939-019-0991-5</w:t>
      </w:r>
      <w:bookmarkEnd w:id="30"/>
    </w:p>
    <w:p w14:paraId="5CFBC217" w14:textId="1E27BED3" w:rsidR="007E2D3A" w:rsidRPr="00CC6309" w:rsidRDefault="007E2D3A" w:rsidP="006B7872">
      <w:pPr>
        <w:spacing w:after="0" w:line="240" w:lineRule="auto"/>
        <w:ind w:left="432" w:hanging="432"/>
        <w:rPr>
          <w:rFonts w:ascii="Times New Roman" w:hAnsi="Times New Roman" w:cs="Times New Roman"/>
          <w:sz w:val="24"/>
          <w:szCs w:val="24"/>
        </w:rPr>
      </w:pPr>
    </w:p>
    <w:p w14:paraId="403D164F" w14:textId="77777777" w:rsidR="00824BA5" w:rsidRPr="00824BA5" w:rsidRDefault="00763FB9" w:rsidP="00824BA5">
      <w:pPr>
        <w:shd w:val="clear" w:color="auto" w:fill="FFFFFF"/>
        <w:spacing w:after="0" w:line="240" w:lineRule="auto"/>
        <w:rPr>
          <w:rFonts w:ascii="Times New Roman" w:eastAsia="Times New Roman" w:hAnsi="Times New Roman" w:cs="Times New Roman"/>
          <w:sz w:val="24"/>
          <w:szCs w:val="24"/>
          <w:lang w:eastAsia="en-MY"/>
        </w:rPr>
      </w:pPr>
      <w:r w:rsidRPr="00CC6309">
        <w:rPr>
          <w:rFonts w:ascii="Times New Roman" w:hAnsi="Times New Roman" w:cs="Times New Roman"/>
          <w:sz w:val="24"/>
          <w:szCs w:val="24"/>
        </w:rPr>
        <w:t xml:space="preserve">Tang, S., Tang, W., Meyers, K., Chan, P., Chen, Z., &amp; Tucker, J. D. (2016). HIV epidemiology and responses among men who have sex with men and transgender individuals in China: A scoping review. </w:t>
      </w:r>
      <w:r w:rsidRPr="00CC6309">
        <w:rPr>
          <w:rFonts w:ascii="Times New Roman" w:hAnsi="Times New Roman" w:cs="Times New Roman"/>
          <w:i/>
          <w:iCs/>
          <w:sz w:val="24"/>
          <w:szCs w:val="24"/>
        </w:rPr>
        <w:t>BMC Infectious Diseases</w:t>
      </w:r>
      <w:r w:rsidRPr="00CC6309">
        <w:rPr>
          <w:rFonts w:ascii="Times New Roman" w:hAnsi="Times New Roman" w:cs="Times New Roman"/>
          <w:sz w:val="24"/>
          <w:szCs w:val="24"/>
        </w:rPr>
        <w:t>, 16 (1)</w:t>
      </w:r>
      <w:r w:rsidR="00824BA5">
        <w:rPr>
          <w:rFonts w:ascii="Times New Roman" w:hAnsi="Times New Roman" w:cs="Times New Roman"/>
          <w:sz w:val="24"/>
          <w:szCs w:val="24"/>
        </w:rPr>
        <w:t xml:space="preserve">, </w:t>
      </w:r>
      <w:r w:rsidR="00824BA5" w:rsidRPr="00824BA5">
        <w:rPr>
          <w:rFonts w:ascii="Times New Roman" w:eastAsia="Times New Roman" w:hAnsi="Times New Roman" w:cs="Times New Roman"/>
          <w:sz w:val="24"/>
          <w:szCs w:val="24"/>
          <w:lang w:eastAsia="en-MY"/>
        </w:rPr>
        <w:t>588.</w:t>
      </w:r>
    </w:p>
    <w:p w14:paraId="0EB85C29" w14:textId="028DB476" w:rsidR="00721143" w:rsidRPr="00824BA5" w:rsidRDefault="00824BA5" w:rsidP="00824BA5">
      <w:pPr>
        <w:spacing w:after="0" w:line="240" w:lineRule="auto"/>
        <w:rPr>
          <w:rFonts w:ascii="Times New Roman" w:hAnsi="Times New Roman" w:cs="Times New Roman"/>
          <w:sz w:val="24"/>
          <w:szCs w:val="24"/>
        </w:rPr>
      </w:pPr>
      <w:r w:rsidRPr="00824BA5">
        <w:rPr>
          <w:rFonts w:ascii="Times New Roman" w:eastAsia="Times New Roman" w:hAnsi="Times New Roman" w:cs="Times New Roman"/>
          <w:sz w:val="24"/>
          <w:szCs w:val="24"/>
          <w:shd w:val="clear" w:color="auto" w:fill="FFFFFF"/>
          <w:lang w:eastAsia="en-MY"/>
        </w:rPr>
        <w:t> doi: 10.1186/s12879-016-1904-5.</w:t>
      </w:r>
    </w:p>
    <w:p w14:paraId="51B438AE" w14:textId="77777777" w:rsidR="00721143" w:rsidRPr="00CC6309" w:rsidRDefault="00721143" w:rsidP="006B7872">
      <w:pPr>
        <w:spacing w:after="0" w:line="240" w:lineRule="auto"/>
        <w:ind w:left="432" w:hanging="432"/>
        <w:rPr>
          <w:rFonts w:ascii="Times New Roman" w:hAnsi="Times New Roman" w:cs="Times New Roman"/>
          <w:sz w:val="24"/>
          <w:szCs w:val="24"/>
        </w:rPr>
      </w:pPr>
    </w:p>
    <w:p w14:paraId="09EF565D" w14:textId="3D4EDDD5" w:rsidR="00721143" w:rsidRPr="00CC6309" w:rsidRDefault="00763FB9" w:rsidP="006B7872">
      <w:pPr>
        <w:spacing w:after="0" w:line="240" w:lineRule="auto"/>
        <w:rPr>
          <w:rFonts w:ascii="Times New Roman" w:hAnsi="Times New Roman" w:cs="Times New Roman"/>
          <w:sz w:val="24"/>
          <w:szCs w:val="24"/>
        </w:rPr>
      </w:pPr>
      <w:bookmarkStart w:id="31" w:name="_Hlk52809775"/>
      <w:r w:rsidRPr="00CC6309">
        <w:rPr>
          <w:rFonts w:ascii="Times New Roman" w:hAnsi="Times New Roman" w:cs="Times New Roman"/>
          <w:sz w:val="24"/>
          <w:szCs w:val="24"/>
        </w:rPr>
        <w:t>Tucker, C., Arandi, C. G., Bolaños, J. H., Paz-Bailey, G., &amp; Barrington, C. (2014)</w:t>
      </w:r>
      <w:bookmarkEnd w:id="31"/>
      <w:r w:rsidRPr="00CC6309">
        <w:rPr>
          <w:rFonts w:ascii="Times New Roman" w:hAnsi="Times New Roman" w:cs="Times New Roman"/>
          <w:sz w:val="24"/>
          <w:szCs w:val="24"/>
        </w:rPr>
        <w:t xml:space="preserve">. Understanding social and sexual networks of sexual minority men and transgender women in Guatemala City to improve HIV prevention efforts. </w:t>
      </w:r>
      <w:r w:rsidRPr="00CC6309">
        <w:rPr>
          <w:rFonts w:ascii="Times New Roman" w:hAnsi="Times New Roman" w:cs="Times New Roman"/>
          <w:i/>
          <w:iCs/>
          <w:sz w:val="24"/>
          <w:szCs w:val="24"/>
        </w:rPr>
        <w:t>Journal of health care for the poor and underserved</w:t>
      </w:r>
      <w:r w:rsidRPr="00CC6309">
        <w:rPr>
          <w:rFonts w:ascii="Times New Roman" w:hAnsi="Times New Roman" w:cs="Times New Roman"/>
          <w:sz w:val="24"/>
          <w:szCs w:val="24"/>
        </w:rPr>
        <w:t xml:space="preserve">, </w:t>
      </w:r>
      <w:r w:rsidRPr="00F62600">
        <w:rPr>
          <w:rFonts w:ascii="Times New Roman" w:hAnsi="Times New Roman" w:cs="Times New Roman"/>
          <w:i/>
          <w:iCs/>
          <w:sz w:val="24"/>
          <w:szCs w:val="24"/>
        </w:rPr>
        <w:t>25</w:t>
      </w:r>
      <w:r w:rsidRPr="00CC6309">
        <w:rPr>
          <w:rFonts w:ascii="Times New Roman" w:hAnsi="Times New Roman" w:cs="Times New Roman"/>
          <w:sz w:val="24"/>
          <w:szCs w:val="24"/>
        </w:rPr>
        <w:t xml:space="preserve"> (4)</w:t>
      </w:r>
      <w:r w:rsidR="00F62600">
        <w:rPr>
          <w:rFonts w:ascii="Times New Roman" w:hAnsi="Times New Roman" w:cs="Times New Roman"/>
          <w:sz w:val="24"/>
          <w:szCs w:val="24"/>
        </w:rPr>
        <w:t>, 1698-717.</w:t>
      </w:r>
    </w:p>
    <w:p w14:paraId="61C2AAF3" w14:textId="042514F5" w:rsidR="00743315" w:rsidRPr="00CC6309" w:rsidRDefault="00743315" w:rsidP="006B7872">
      <w:pPr>
        <w:spacing w:after="0" w:line="240" w:lineRule="auto"/>
        <w:ind w:left="432" w:hanging="432"/>
        <w:rPr>
          <w:rFonts w:ascii="Times New Roman" w:hAnsi="Times New Roman" w:cs="Times New Roman"/>
          <w:sz w:val="24"/>
          <w:szCs w:val="24"/>
        </w:rPr>
      </w:pPr>
    </w:p>
    <w:p w14:paraId="1DA1A4F7" w14:textId="00064CC8" w:rsidR="00743315" w:rsidRPr="00CC6309" w:rsidRDefault="00743315" w:rsidP="00B6335A">
      <w:pPr>
        <w:spacing w:after="0" w:line="240" w:lineRule="auto"/>
        <w:rPr>
          <w:rStyle w:val="Hyperlink"/>
          <w:rFonts w:ascii="Times New Roman" w:hAnsi="Times New Roman" w:cs="Times New Roman"/>
          <w:sz w:val="24"/>
          <w:szCs w:val="24"/>
        </w:rPr>
      </w:pPr>
      <w:r w:rsidRPr="00CC6309">
        <w:rPr>
          <w:rFonts w:ascii="Times New Roman" w:hAnsi="Times New Roman" w:cs="Times New Roman"/>
          <w:sz w:val="24"/>
          <w:szCs w:val="24"/>
        </w:rPr>
        <w:t xml:space="preserve">United Nations (UN).  (n.d.).  </w:t>
      </w:r>
      <w:r w:rsidRPr="00CC6309">
        <w:rPr>
          <w:rFonts w:ascii="Times New Roman" w:hAnsi="Times New Roman" w:cs="Times New Roman"/>
          <w:i/>
          <w:iCs/>
          <w:sz w:val="24"/>
          <w:szCs w:val="24"/>
        </w:rPr>
        <w:t xml:space="preserve">The 17 goals of sustainable development goals. </w:t>
      </w:r>
      <w:r w:rsidRPr="00CC6309">
        <w:rPr>
          <w:rFonts w:ascii="Times New Roman" w:hAnsi="Times New Roman" w:cs="Times New Roman"/>
          <w:sz w:val="24"/>
          <w:szCs w:val="24"/>
        </w:rPr>
        <w:t xml:space="preserve">Retrieved from </w:t>
      </w:r>
      <w:r w:rsidRPr="00CC6309">
        <w:rPr>
          <w:rFonts w:ascii="Times New Roman" w:hAnsi="Times New Roman" w:cs="Times New Roman"/>
          <w:i/>
          <w:iCs/>
          <w:sz w:val="24"/>
          <w:szCs w:val="24"/>
        </w:rPr>
        <w:t> </w:t>
      </w:r>
      <w:hyperlink r:id="rId19" w:history="1">
        <w:r w:rsidR="001E4AE8" w:rsidRPr="00CC6309">
          <w:rPr>
            <w:rStyle w:val="Hyperlink"/>
            <w:rFonts w:ascii="Times New Roman" w:hAnsi="Times New Roman" w:cs="Times New Roman"/>
            <w:sz w:val="24"/>
            <w:szCs w:val="24"/>
          </w:rPr>
          <w:t>https://sdgs.un.org/goals</w:t>
        </w:r>
      </w:hyperlink>
    </w:p>
    <w:p w14:paraId="626F3AE1" w14:textId="77777777" w:rsidR="00156B40" w:rsidRDefault="00156B40" w:rsidP="006B7872">
      <w:pPr>
        <w:spacing w:after="0" w:line="240" w:lineRule="auto"/>
        <w:rPr>
          <w:rStyle w:val="Hyperlink"/>
          <w:rFonts w:ascii="Times New Roman" w:hAnsi="Times New Roman" w:cs="Times New Roman"/>
          <w:sz w:val="24"/>
          <w:szCs w:val="24"/>
        </w:rPr>
      </w:pPr>
    </w:p>
    <w:p w14:paraId="32B6F700" w14:textId="5CC3E684" w:rsidR="007C20A0" w:rsidRPr="007C20A0" w:rsidRDefault="007C20A0" w:rsidP="006B7872">
      <w:pPr>
        <w:spacing w:after="0" w:line="240" w:lineRule="auto"/>
        <w:rPr>
          <w:rFonts w:ascii="Times New Roman" w:hAnsi="Times New Roman" w:cs="Times New Roman"/>
          <w:sz w:val="24"/>
          <w:szCs w:val="24"/>
        </w:rPr>
      </w:pPr>
      <w:r w:rsidRPr="007C20A0">
        <w:rPr>
          <w:rFonts w:ascii="Times New Roman" w:hAnsi="Times New Roman" w:cs="Times New Roman"/>
          <w:sz w:val="24"/>
          <w:szCs w:val="24"/>
        </w:rPr>
        <w:fldChar w:fldCharType="begin" w:fldLock="1"/>
      </w:r>
      <w:r w:rsidRPr="007C20A0">
        <w:rPr>
          <w:rFonts w:ascii="Times New Roman" w:hAnsi="Times New Roman" w:cs="Times New Roman"/>
          <w:sz w:val="24"/>
          <w:szCs w:val="24"/>
        </w:rPr>
        <w:instrText xml:space="preserve">ADDIN Mendeley Bibliography CSL_BIBLIOGRAPHY </w:instrText>
      </w:r>
      <w:r w:rsidRPr="007C20A0">
        <w:rPr>
          <w:rFonts w:ascii="Times New Roman" w:hAnsi="Times New Roman" w:cs="Times New Roman"/>
          <w:sz w:val="24"/>
          <w:szCs w:val="24"/>
        </w:rPr>
        <w:fldChar w:fldCharType="separate"/>
      </w:r>
      <w:r w:rsidRPr="007C20A0">
        <w:rPr>
          <w:rFonts w:ascii="Times New Roman" w:hAnsi="Times New Roman" w:cs="Times New Roman"/>
          <w:sz w:val="24"/>
          <w:szCs w:val="24"/>
        </w:rPr>
        <w:t xml:space="preserve">Van Teijlingen, E., &amp; Hundley, V. (2005). Pilot studies in family planning and reproductive health care. </w:t>
      </w:r>
      <w:r w:rsidRPr="007C20A0">
        <w:rPr>
          <w:rFonts w:ascii="Times New Roman" w:hAnsi="Times New Roman" w:cs="Times New Roman"/>
          <w:i/>
          <w:iCs/>
          <w:sz w:val="24"/>
          <w:szCs w:val="24"/>
        </w:rPr>
        <w:t>Journal of Family Planning and Reproductive Health Care</w:t>
      </w:r>
      <w:r w:rsidRPr="007C20A0">
        <w:rPr>
          <w:rFonts w:ascii="Times New Roman" w:hAnsi="Times New Roman" w:cs="Times New Roman"/>
          <w:sz w:val="24"/>
          <w:szCs w:val="24"/>
        </w:rPr>
        <w:t xml:space="preserve">, </w:t>
      </w:r>
      <w:r w:rsidRPr="007C20A0">
        <w:rPr>
          <w:rFonts w:ascii="Times New Roman" w:hAnsi="Times New Roman" w:cs="Times New Roman"/>
          <w:i/>
          <w:iCs/>
          <w:sz w:val="24"/>
          <w:szCs w:val="24"/>
        </w:rPr>
        <w:t>31</w:t>
      </w:r>
      <w:r w:rsidRPr="007C20A0">
        <w:rPr>
          <w:rFonts w:ascii="Times New Roman" w:hAnsi="Times New Roman" w:cs="Times New Roman"/>
          <w:sz w:val="24"/>
          <w:szCs w:val="24"/>
        </w:rPr>
        <w:t>(3), 219–221. https://doi.org/10.1783/1471189054483735</w:t>
      </w:r>
    </w:p>
    <w:p w14:paraId="4214F5F2" w14:textId="2E3B65F4" w:rsidR="007C20A0" w:rsidRPr="00CC6309" w:rsidRDefault="007C20A0" w:rsidP="006B7872">
      <w:pPr>
        <w:spacing w:after="0" w:line="240" w:lineRule="auto"/>
        <w:ind w:left="432" w:hanging="432"/>
        <w:rPr>
          <w:rFonts w:ascii="Times New Roman" w:hAnsi="Times New Roman" w:cs="Times New Roman"/>
          <w:sz w:val="24"/>
          <w:szCs w:val="24"/>
        </w:rPr>
      </w:pPr>
      <w:r w:rsidRPr="007C20A0">
        <w:rPr>
          <w:rFonts w:ascii="Times New Roman" w:hAnsi="Times New Roman" w:cs="Times New Roman"/>
          <w:sz w:val="24"/>
          <w:szCs w:val="24"/>
        </w:rPr>
        <w:fldChar w:fldCharType="end"/>
      </w:r>
    </w:p>
    <w:p w14:paraId="56451BCB" w14:textId="1E57570E" w:rsidR="00CD29A7" w:rsidRPr="00CC6309" w:rsidRDefault="00CD29A7"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Wei Ki, V. W., &amp; Abang Ali, D. H. (2019). The </w:t>
      </w:r>
      <w:r w:rsidR="00B2700A">
        <w:rPr>
          <w:rFonts w:ascii="Times New Roman" w:hAnsi="Times New Roman" w:cs="Times New Roman"/>
          <w:sz w:val="24"/>
          <w:szCs w:val="24"/>
        </w:rPr>
        <w:t>d</w:t>
      </w:r>
      <w:r w:rsidRPr="00CC6309">
        <w:rPr>
          <w:rFonts w:ascii="Times New Roman" w:hAnsi="Times New Roman" w:cs="Times New Roman"/>
          <w:sz w:val="24"/>
          <w:szCs w:val="24"/>
        </w:rPr>
        <w:t xml:space="preserve">eterminants of </w:t>
      </w:r>
      <w:r w:rsidR="00B2700A">
        <w:rPr>
          <w:rFonts w:ascii="Times New Roman" w:hAnsi="Times New Roman" w:cs="Times New Roman"/>
          <w:sz w:val="24"/>
          <w:szCs w:val="24"/>
        </w:rPr>
        <w:t>r</w:t>
      </w:r>
      <w:r w:rsidRPr="00CC6309">
        <w:rPr>
          <w:rFonts w:ascii="Times New Roman" w:hAnsi="Times New Roman" w:cs="Times New Roman"/>
          <w:sz w:val="24"/>
          <w:szCs w:val="24"/>
        </w:rPr>
        <w:t>ural-</w:t>
      </w:r>
      <w:r w:rsidR="00B2700A">
        <w:rPr>
          <w:rFonts w:ascii="Times New Roman" w:hAnsi="Times New Roman" w:cs="Times New Roman"/>
          <w:sz w:val="24"/>
          <w:szCs w:val="24"/>
        </w:rPr>
        <w:t>u</w:t>
      </w:r>
      <w:r w:rsidRPr="00CC6309">
        <w:rPr>
          <w:rFonts w:ascii="Times New Roman" w:hAnsi="Times New Roman" w:cs="Times New Roman"/>
          <w:sz w:val="24"/>
          <w:szCs w:val="24"/>
        </w:rPr>
        <w:t xml:space="preserve">rban Migration: Malaysia </w:t>
      </w:r>
      <w:r w:rsidR="00B2700A">
        <w:rPr>
          <w:rFonts w:ascii="Times New Roman" w:hAnsi="Times New Roman" w:cs="Times New Roman"/>
          <w:sz w:val="24"/>
          <w:szCs w:val="24"/>
        </w:rPr>
        <w:t>c</w:t>
      </w:r>
      <w:r w:rsidRPr="00CC6309">
        <w:rPr>
          <w:rFonts w:ascii="Times New Roman" w:hAnsi="Times New Roman" w:cs="Times New Roman"/>
          <w:sz w:val="24"/>
          <w:szCs w:val="24"/>
        </w:rPr>
        <w:t xml:space="preserve">ase </w:t>
      </w:r>
      <w:r w:rsidR="00B2700A">
        <w:rPr>
          <w:rFonts w:ascii="Times New Roman" w:hAnsi="Times New Roman" w:cs="Times New Roman"/>
          <w:sz w:val="24"/>
          <w:szCs w:val="24"/>
        </w:rPr>
        <w:t>s</w:t>
      </w:r>
      <w:r w:rsidRPr="00CC6309">
        <w:rPr>
          <w:rFonts w:ascii="Times New Roman" w:hAnsi="Times New Roman" w:cs="Times New Roman"/>
          <w:sz w:val="24"/>
          <w:szCs w:val="24"/>
        </w:rPr>
        <w:t xml:space="preserve">tudy. </w:t>
      </w:r>
      <w:r w:rsidRPr="00CC6309">
        <w:rPr>
          <w:rFonts w:ascii="Times New Roman" w:hAnsi="Times New Roman" w:cs="Times New Roman"/>
          <w:i/>
          <w:iCs/>
          <w:sz w:val="24"/>
          <w:szCs w:val="24"/>
        </w:rPr>
        <w:t>International Journal of Scientific and Research Publications (IJSRP)</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9</w:t>
      </w:r>
      <w:r w:rsidRPr="00CC6309">
        <w:rPr>
          <w:rFonts w:ascii="Times New Roman" w:hAnsi="Times New Roman" w:cs="Times New Roman"/>
          <w:sz w:val="24"/>
          <w:szCs w:val="24"/>
        </w:rPr>
        <w:t>(8), p9265. https://doi.org/10.29322/ijsrp.9.08.2019.p9265</w:t>
      </w:r>
    </w:p>
    <w:p w14:paraId="2CE40953" w14:textId="77777777" w:rsidR="00CD29A7" w:rsidRPr="00CC6309" w:rsidRDefault="00CD29A7" w:rsidP="006B7872">
      <w:pPr>
        <w:spacing w:after="0" w:line="240" w:lineRule="auto"/>
        <w:ind w:left="432" w:hanging="432"/>
        <w:rPr>
          <w:rFonts w:ascii="Times New Roman" w:hAnsi="Times New Roman" w:cs="Times New Roman"/>
          <w:sz w:val="24"/>
          <w:szCs w:val="24"/>
        </w:rPr>
      </w:pPr>
    </w:p>
    <w:p w14:paraId="7455A640" w14:textId="77777777" w:rsidR="001E4AE8" w:rsidRPr="00CC6309" w:rsidRDefault="001E4AE8"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fldChar w:fldCharType="begin" w:fldLock="1"/>
      </w:r>
      <w:r w:rsidRPr="00CC6309">
        <w:rPr>
          <w:rFonts w:ascii="Times New Roman" w:hAnsi="Times New Roman" w:cs="Times New Roman"/>
          <w:sz w:val="24"/>
          <w:szCs w:val="24"/>
        </w:rPr>
        <w:instrText xml:space="preserve">ADDIN Mendeley Bibliography CSL_BIBLIOGRAPHY </w:instrText>
      </w:r>
      <w:r w:rsidRPr="00CC6309">
        <w:rPr>
          <w:rFonts w:ascii="Times New Roman" w:hAnsi="Times New Roman" w:cs="Times New Roman"/>
          <w:sz w:val="24"/>
          <w:szCs w:val="24"/>
        </w:rPr>
        <w:fldChar w:fldCharType="separate"/>
      </w:r>
      <w:r w:rsidRPr="00CC6309">
        <w:rPr>
          <w:rFonts w:ascii="Times New Roman" w:hAnsi="Times New Roman" w:cs="Times New Roman"/>
          <w:sz w:val="24"/>
          <w:szCs w:val="24"/>
        </w:rPr>
        <w:t xml:space="preserve">Whitehead, J., Shaver, J., &amp; Stephenson, R. (2016). Outness, stigma, and primary health care utilization among rural LGBT Populations. </w:t>
      </w:r>
      <w:r w:rsidRPr="00CC6309">
        <w:rPr>
          <w:rFonts w:ascii="Times New Roman" w:hAnsi="Times New Roman" w:cs="Times New Roman"/>
          <w:i/>
          <w:iCs/>
          <w:sz w:val="24"/>
          <w:szCs w:val="24"/>
        </w:rPr>
        <w:t>PLoS ONE</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11</w:t>
      </w:r>
      <w:r w:rsidRPr="00CC6309">
        <w:rPr>
          <w:rFonts w:ascii="Times New Roman" w:hAnsi="Times New Roman" w:cs="Times New Roman"/>
          <w:sz w:val="24"/>
          <w:szCs w:val="24"/>
        </w:rPr>
        <w:t>(1), 1–17. https://doi.org/10.1371/journal.pone.0146139</w:t>
      </w:r>
    </w:p>
    <w:p w14:paraId="3DD0D785" w14:textId="0F78DE9A" w:rsidR="00721143" w:rsidRPr="00CC6309" w:rsidRDefault="001E4AE8" w:rsidP="006B7872">
      <w:pPr>
        <w:spacing w:after="0" w:line="240" w:lineRule="auto"/>
        <w:ind w:left="432" w:hanging="432"/>
        <w:rPr>
          <w:rFonts w:ascii="Times New Roman" w:hAnsi="Times New Roman" w:cs="Times New Roman"/>
          <w:sz w:val="24"/>
          <w:szCs w:val="24"/>
        </w:rPr>
      </w:pPr>
      <w:r w:rsidRPr="00CC6309">
        <w:rPr>
          <w:rFonts w:ascii="Times New Roman" w:hAnsi="Times New Roman" w:cs="Times New Roman"/>
          <w:sz w:val="24"/>
          <w:szCs w:val="24"/>
        </w:rPr>
        <w:fldChar w:fldCharType="end"/>
      </w:r>
    </w:p>
    <w:p w14:paraId="0FE8E9D4" w14:textId="1B5903F2" w:rsidR="00721143" w:rsidRPr="00CC6309" w:rsidRDefault="00763FB9"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Wringe, A., Roura, M., Urassa, M., Busza, J., &amp; Athanas, V. (2009).  Doubts, denial and divine intervention: Understanding delayed attendance and poor retention rates at a HIV treatment programme in rural Tanzania. </w:t>
      </w:r>
      <w:r w:rsidRPr="00CC6309">
        <w:rPr>
          <w:rFonts w:ascii="Times New Roman" w:hAnsi="Times New Roman" w:cs="Times New Roman"/>
          <w:i/>
          <w:iCs/>
          <w:sz w:val="24"/>
          <w:szCs w:val="24"/>
        </w:rPr>
        <w:t>AIDS Care</w:t>
      </w:r>
      <w:r w:rsidRPr="00CC6309">
        <w:rPr>
          <w:rFonts w:ascii="Times New Roman" w:hAnsi="Times New Roman" w:cs="Times New Roman"/>
          <w:sz w:val="24"/>
          <w:szCs w:val="24"/>
        </w:rPr>
        <w:t xml:space="preserve">, </w:t>
      </w:r>
      <w:r w:rsidRPr="00BE182B">
        <w:rPr>
          <w:rFonts w:ascii="Times New Roman" w:hAnsi="Times New Roman" w:cs="Times New Roman"/>
          <w:i/>
          <w:iCs/>
          <w:sz w:val="24"/>
          <w:szCs w:val="24"/>
        </w:rPr>
        <w:t>21</w:t>
      </w:r>
      <w:r w:rsidRPr="00CC6309">
        <w:rPr>
          <w:rFonts w:ascii="Times New Roman" w:hAnsi="Times New Roman" w:cs="Times New Roman"/>
          <w:sz w:val="24"/>
          <w:szCs w:val="24"/>
        </w:rPr>
        <w:t xml:space="preserve"> (05)</w:t>
      </w:r>
      <w:r w:rsidR="00BE182B">
        <w:rPr>
          <w:rFonts w:ascii="Times New Roman" w:hAnsi="Times New Roman" w:cs="Times New Roman"/>
          <w:sz w:val="24"/>
          <w:szCs w:val="24"/>
        </w:rPr>
        <w:t>, 632-639</w:t>
      </w:r>
      <w:r w:rsidRPr="00CC6309">
        <w:rPr>
          <w:rFonts w:ascii="Times New Roman" w:hAnsi="Times New Roman" w:cs="Times New Roman"/>
          <w:sz w:val="24"/>
          <w:szCs w:val="24"/>
        </w:rPr>
        <w:t>.</w:t>
      </w:r>
      <w:bookmarkEnd w:id="20"/>
    </w:p>
    <w:p w14:paraId="46D345C7" w14:textId="77777777" w:rsidR="002328B1" w:rsidRDefault="002328B1" w:rsidP="006B7872">
      <w:pPr>
        <w:spacing w:after="0" w:line="240" w:lineRule="auto"/>
        <w:rPr>
          <w:rFonts w:ascii="Times New Roman" w:hAnsi="Times New Roman" w:cs="Times New Roman"/>
          <w:b/>
          <w:bCs/>
          <w:sz w:val="24"/>
          <w:szCs w:val="24"/>
        </w:rPr>
      </w:pPr>
    </w:p>
    <w:p w14:paraId="56B0CD94" w14:textId="2B4D12B4" w:rsidR="00721143" w:rsidRDefault="006C11F3" w:rsidP="006B7872">
      <w:pPr>
        <w:spacing w:after="0" w:line="240" w:lineRule="auto"/>
        <w:rPr>
          <w:rFonts w:ascii="Times New Roman" w:hAnsi="Times New Roman" w:cs="Times New Roman"/>
          <w:sz w:val="24"/>
          <w:szCs w:val="24"/>
        </w:rPr>
      </w:pPr>
      <w:r w:rsidRPr="00CC6309">
        <w:rPr>
          <w:rFonts w:ascii="Times New Roman" w:hAnsi="Times New Roman" w:cs="Times New Roman"/>
          <w:sz w:val="24"/>
          <w:szCs w:val="24"/>
        </w:rPr>
        <w:t xml:space="preserve">Zare-Farashbandi, F., &amp; Lalazaryan, A. (2014). A review of models and theories of health information seeking behavior. </w:t>
      </w:r>
      <w:r w:rsidRPr="00CC6309">
        <w:rPr>
          <w:rFonts w:ascii="Times New Roman" w:hAnsi="Times New Roman" w:cs="Times New Roman"/>
          <w:i/>
          <w:iCs/>
          <w:sz w:val="24"/>
          <w:szCs w:val="24"/>
        </w:rPr>
        <w:t>International Journal of Health System and Disaster Management</w:t>
      </w:r>
      <w:r w:rsidRPr="00CC6309">
        <w:rPr>
          <w:rFonts w:ascii="Times New Roman" w:hAnsi="Times New Roman" w:cs="Times New Roman"/>
          <w:sz w:val="24"/>
          <w:szCs w:val="24"/>
        </w:rPr>
        <w:t xml:space="preserve">, </w:t>
      </w:r>
      <w:r w:rsidRPr="00CC6309">
        <w:rPr>
          <w:rFonts w:ascii="Times New Roman" w:hAnsi="Times New Roman" w:cs="Times New Roman"/>
          <w:i/>
          <w:iCs/>
          <w:sz w:val="24"/>
          <w:szCs w:val="24"/>
        </w:rPr>
        <w:t>2</w:t>
      </w:r>
      <w:r w:rsidRPr="00CC6309">
        <w:rPr>
          <w:rFonts w:ascii="Times New Roman" w:hAnsi="Times New Roman" w:cs="Times New Roman"/>
          <w:sz w:val="24"/>
          <w:szCs w:val="24"/>
        </w:rPr>
        <w:t>(4), 193. https://doi.org/10.4103/2347-9019.144371</w:t>
      </w:r>
    </w:p>
    <w:p w14:paraId="57CB79EF" w14:textId="77777777" w:rsidR="00721143" w:rsidRDefault="00721143" w:rsidP="00181EAE">
      <w:pPr>
        <w:spacing w:line="360" w:lineRule="auto"/>
        <w:rPr>
          <w:rFonts w:ascii="Times New Roman" w:hAnsi="Times New Roman" w:cs="Times New Roman"/>
          <w:sz w:val="24"/>
          <w:szCs w:val="24"/>
        </w:rPr>
      </w:pPr>
    </w:p>
    <w:sectPr w:rsidR="00721143" w:rsidSect="00390024">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418" w:left="2268" w:header="709" w:footer="709" w:gutter="0"/>
      <w:pgNumType w:start="10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3B546" w14:textId="77777777" w:rsidR="00764CA5" w:rsidRDefault="00764CA5">
      <w:pPr>
        <w:spacing w:after="0" w:line="240" w:lineRule="auto"/>
      </w:pPr>
      <w:r>
        <w:separator/>
      </w:r>
    </w:p>
  </w:endnote>
  <w:endnote w:type="continuationSeparator" w:id="0">
    <w:p w14:paraId="44BA317E" w14:textId="77777777" w:rsidR="00764CA5" w:rsidRDefault="0076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56234"/>
      <w:docPartObj>
        <w:docPartGallery w:val="Page Numbers (Bottom of Page)"/>
        <w:docPartUnique/>
      </w:docPartObj>
    </w:sdtPr>
    <w:sdtEndPr>
      <w:rPr>
        <w:rFonts w:ascii="Times New Roman" w:hAnsi="Times New Roman" w:cs="Times New Roman"/>
        <w:noProof/>
        <w:sz w:val="24"/>
        <w:szCs w:val="24"/>
      </w:rPr>
    </w:sdtEndPr>
    <w:sdtContent>
      <w:p w14:paraId="4767528C" w14:textId="0461B2E3" w:rsidR="00390024" w:rsidRPr="00390024" w:rsidRDefault="00390024">
        <w:pPr>
          <w:pStyle w:val="Footer"/>
          <w:jc w:val="center"/>
          <w:rPr>
            <w:rFonts w:ascii="Times New Roman" w:hAnsi="Times New Roman" w:cs="Times New Roman"/>
            <w:sz w:val="24"/>
            <w:szCs w:val="24"/>
          </w:rPr>
        </w:pPr>
        <w:r w:rsidRPr="00390024">
          <w:rPr>
            <w:rFonts w:ascii="Times New Roman" w:hAnsi="Times New Roman" w:cs="Times New Roman"/>
            <w:sz w:val="24"/>
            <w:szCs w:val="24"/>
          </w:rPr>
          <w:fldChar w:fldCharType="begin"/>
        </w:r>
        <w:r w:rsidRPr="00390024">
          <w:rPr>
            <w:rFonts w:ascii="Times New Roman" w:hAnsi="Times New Roman" w:cs="Times New Roman"/>
            <w:sz w:val="24"/>
            <w:szCs w:val="24"/>
          </w:rPr>
          <w:instrText xml:space="preserve"> PAGE   \* MERGEFORMAT </w:instrText>
        </w:r>
        <w:r w:rsidRPr="00390024">
          <w:rPr>
            <w:rFonts w:ascii="Times New Roman" w:hAnsi="Times New Roman" w:cs="Times New Roman"/>
            <w:sz w:val="24"/>
            <w:szCs w:val="24"/>
          </w:rPr>
          <w:fldChar w:fldCharType="separate"/>
        </w:r>
        <w:r w:rsidR="005147A2">
          <w:rPr>
            <w:rFonts w:ascii="Times New Roman" w:hAnsi="Times New Roman" w:cs="Times New Roman"/>
            <w:noProof/>
            <w:sz w:val="24"/>
            <w:szCs w:val="24"/>
          </w:rPr>
          <w:t>122</w:t>
        </w:r>
        <w:r w:rsidRPr="00390024">
          <w:rPr>
            <w:rFonts w:ascii="Times New Roman" w:hAnsi="Times New Roman" w:cs="Times New Roman"/>
            <w:noProof/>
            <w:sz w:val="24"/>
            <w:szCs w:val="24"/>
          </w:rPr>
          <w:fldChar w:fldCharType="end"/>
        </w:r>
      </w:p>
    </w:sdtContent>
  </w:sdt>
  <w:p w14:paraId="2E2B1F95" w14:textId="77777777" w:rsidR="00390024" w:rsidRDefault="003900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65791"/>
    </w:sdtPr>
    <w:sdtEndPr>
      <w:rPr>
        <w:rFonts w:ascii="Times New Roman" w:hAnsi="Times New Roman" w:cs="Times New Roman"/>
        <w:sz w:val="24"/>
        <w:szCs w:val="24"/>
      </w:rPr>
    </w:sdtEndPr>
    <w:sdtContent>
      <w:p w14:paraId="0DAAAE29" w14:textId="47AC00A8" w:rsidR="002D78DF" w:rsidRPr="00D8689C" w:rsidRDefault="002D78DF">
        <w:pPr>
          <w:pStyle w:val="Footer"/>
          <w:jc w:val="center"/>
          <w:rPr>
            <w:rFonts w:ascii="Times New Roman" w:hAnsi="Times New Roman" w:cs="Times New Roman"/>
            <w:sz w:val="24"/>
            <w:szCs w:val="24"/>
          </w:rPr>
        </w:pPr>
        <w:r w:rsidRPr="00D8689C">
          <w:rPr>
            <w:rFonts w:ascii="Times New Roman" w:hAnsi="Times New Roman" w:cs="Times New Roman"/>
            <w:sz w:val="24"/>
            <w:szCs w:val="24"/>
          </w:rPr>
          <w:fldChar w:fldCharType="begin"/>
        </w:r>
        <w:r w:rsidRPr="00D8689C">
          <w:rPr>
            <w:rFonts w:ascii="Times New Roman" w:hAnsi="Times New Roman" w:cs="Times New Roman"/>
            <w:sz w:val="24"/>
            <w:szCs w:val="24"/>
          </w:rPr>
          <w:instrText xml:space="preserve"> PAGE   \* MERGEFORMAT </w:instrText>
        </w:r>
        <w:r w:rsidRPr="00D8689C">
          <w:rPr>
            <w:rFonts w:ascii="Times New Roman" w:hAnsi="Times New Roman" w:cs="Times New Roman"/>
            <w:sz w:val="24"/>
            <w:szCs w:val="24"/>
          </w:rPr>
          <w:fldChar w:fldCharType="separate"/>
        </w:r>
        <w:r w:rsidR="005147A2">
          <w:rPr>
            <w:rFonts w:ascii="Times New Roman" w:hAnsi="Times New Roman" w:cs="Times New Roman"/>
            <w:noProof/>
            <w:sz w:val="24"/>
            <w:szCs w:val="24"/>
          </w:rPr>
          <w:t>123</w:t>
        </w:r>
        <w:r w:rsidRPr="00D8689C">
          <w:rPr>
            <w:rFonts w:ascii="Times New Roman" w:hAnsi="Times New Roman" w:cs="Times New Roman"/>
            <w:sz w:val="24"/>
            <w:szCs w:val="24"/>
          </w:rPr>
          <w:fldChar w:fldCharType="end"/>
        </w:r>
      </w:p>
    </w:sdtContent>
  </w:sdt>
  <w:p w14:paraId="67E80993" w14:textId="77777777" w:rsidR="002D78DF" w:rsidRDefault="002D78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D71A" w14:textId="17D7CFF3" w:rsidR="00390024" w:rsidRDefault="00390024">
    <w:pPr>
      <w:pStyle w:val="Footer"/>
      <w:jc w:val="center"/>
    </w:pPr>
  </w:p>
  <w:p w14:paraId="1E66D547" w14:textId="77777777" w:rsidR="00390024" w:rsidRDefault="003900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1E80" w14:textId="77777777" w:rsidR="00764CA5" w:rsidRDefault="00764CA5">
      <w:pPr>
        <w:spacing w:after="0" w:line="240" w:lineRule="auto"/>
      </w:pPr>
      <w:r>
        <w:separator/>
      </w:r>
    </w:p>
  </w:footnote>
  <w:footnote w:type="continuationSeparator" w:id="0">
    <w:p w14:paraId="724483EA" w14:textId="77777777" w:rsidR="00764CA5" w:rsidRDefault="0076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6554" w14:textId="24620187" w:rsidR="00390024" w:rsidRPr="00390024" w:rsidRDefault="00390024" w:rsidP="00390024">
    <w:pPr>
      <w:pStyle w:val="Header"/>
      <w:jc w:val="right"/>
      <w:rPr>
        <w:rFonts w:ascii="Times New Roman" w:hAnsi="Times New Roman" w:cs="Times New Roman"/>
        <w:i/>
        <w:sz w:val="24"/>
        <w:szCs w:val="24"/>
      </w:rPr>
    </w:pPr>
    <w:r w:rsidRPr="00390024">
      <w:rPr>
        <w:rFonts w:ascii="Times New Roman" w:hAnsi="Times New Roman" w:cs="Times New Roman"/>
        <w:i/>
        <w:sz w:val="24"/>
        <w:szCs w:val="24"/>
      </w:rPr>
      <w:t>A</w:t>
    </w:r>
    <w:r>
      <w:rPr>
        <w:rFonts w:ascii="Times New Roman" w:hAnsi="Times New Roman" w:cs="Times New Roman"/>
        <w:i/>
        <w:sz w:val="24"/>
        <w:szCs w:val="24"/>
      </w:rPr>
      <w:t xml:space="preserve">lbeny, </w:t>
    </w:r>
    <w:r w:rsidRPr="00390024">
      <w:rPr>
        <w:rFonts w:ascii="Times New Roman" w:hAnsi="Times New Roman" w:cs="Times New Roman"/>
        <w:i/>
        <w:sz w:val="24"/>
        <w:szCs w:val="24"/>
      </w:rPr>
      <w:t>Mohamad Zaidan, Mohamad Zabri, Norrafizah, Siti Nur Nabilah, Manimaran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CB02" w14:textId="5EE169DD" w:rsidR="00390024" w:rsidRPr="00390024" w:rsidRDefault="00390024" w:rsidP="00390024">
    <w:pPr>
      <w:pStyle w:val="Header"/>
      <w:jc w:val="right"/>
      <w:rPr>
        <w:rFonts w:ascii="Times New Roman" w:hAnsi="Times New Roman" w:cs="Times New Roman"/>
        <w:i/>
        <w:sz w:val="24"/>
        <w:szCs w:val="24"/>
      </w:rPr>
    </w:pPr>
    <w:r w:rsidRPr="00390024">
      <w:rPr>
        <w:rFonts w:ascii="Times New Roman" w:hAnsi="Times New Roman" w:cs="Times New Roman"/>
        <w:i/>
        <w:sz w:val="24"/>
        <w:szCs w:val="24"/>
      </w:rPr>
      <w:t xml:space="preserve">Pencarian Maklumat Kesihatan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DC508" w14:textId="59432616" w:rsidR="00390024" w:rsidRDefault="00390024">
    <w:pPr>
      <w:pStyle w:val="Header"/>
    </w:pPr>
    <w:r w:rsidRPr="005C4BDA">
      <w:rPr>
        <w:rFonts w:ascii="Times New Roman" w:hAnsi="Times New Roman" w:cs="Times New Roman"/>
        <w:i/>
        <w:iCs/>
        <w:sz w:val="24"/>
        <w:szCs w:val="24"/>
      </w:rPr>
      <w:t>International Journal of Socia</w:t>
    </w:r>
    <w:r>
      <w:rPr>
        <w:rFonts w:ascii="Times New Roman" w:hAnsi="Times New Roman" w:cs="Times New Roman"/>
        <w:i/>
        <w:iCs/>
      </w:rPr>
      <w:t>l Policy and Society, 17 (1): 104-130</w:t>
    </w:r>
    <w:r>
      <w:rPr>
        <w:rFonts w:ascii="Times New Roman" w:hAnsi="Times New Roman" w:cs="Times New Roman"/>
        <w:i/>
        <w:iCs/>
        <w:sz w:val="24"/>
        <w:szCs w:val="24"/>
      </w:rPr>
      <w:t xml:space="preserve">              </w:t>
    </w:r>
    <w:r>
      <w:rPr>
        <w:noProof/>
        <w:lang w:eastAsia="en-MY"/>
      </w:rPr>
      <w:drawing>
        <wp:inline distT="0" distB="0" distL="0" distR="0" wp14:anchorId="578D1500" wp14:editId="5A6B7A63">
          <wp:extent cx="929269" cy="603250"/>
          <wp:effectExtent l="0" t="0" r="4445" b="6350"/>
          <wp:docPr id="4" name="Picture 4" descr="Institut Sosial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 Sosial Malays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091" cy="6044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1CF"/>
    <w:multiLevelType w:val="hybridMultilevel"/>
    <w:tmpl w:val="A40CDAEC"/>
    <w:lvl w:ilvl="0" w:tplc="29CE30F2">
      <w:start w:val="1"/>
      <w:numFmt w:val="lowerRoman"/>
      <w:lvlText w:val="%1."/>
      <w:lvlJc w:val="left"/>
      <w:pPr>
        <w:ind w:left="1080" w:hanging="720"/>
      </w:pPr>
      <w:rPr>
        <w:rFonts w:hint="default"/>
      </w:rPr>
    </w:lvl>
    <w:lvl w:ilvl="1" w:tplc="09CE6692">
      <w:start w:val="1"/>
      <w:numFmt w:val="lowerLetter"/>
      <w:lvlText w:val="%2."/>
      <w:lvlJc w:val="left"/>
      <w:pPr>
        <w:ind w:left="1440" w:hanging="360"/>
      </w:pPr>
    </w:lvl>
    <w:lvl w:ilvl="2" w:tplc="688C3EEE">
      <w:start w:val="1"/>
      <w:numFmt w:val="lowerRoman"/>
      <w:lvlText w:val="%3."/>
      <w:lvlJc w:val="right"/>
      <w:pPr>
        <w:ind w:left="2160" w:hanging="180"/>
      </w:pPr>
    </w:lvl>
    <w:lvl w:ilvl="3" w:tplc="8EEED1E6">
      <w:start w:val="1"/>
      <w:numFmt w:val="decimal"/>
      <w:lvlText w:val="%4."/>
      <w:lvlJc w:val="left"/>
      <w:pPr>
        <w:ind w:left="2880" w:hanging="360"/>
      </w:pPr>
    </w:lvl>
    <w:lvl w:ilvl="4" w:tplc="0B121F16">
      <w:start w:val="1"/>
      <w:numFmt w:val="lowerLetter"/>
      <w:lvlText w:val="%5."/>
      <w:lvlJc w:val="left"/>
      <w:pPr>
        <w:ind w:left="3600" w:hanging="360"/>
      </w:pPr>
    </w:lvl>
    <w:lvl w:ilvl="5" w:tplc="09AC75DA">
      <w:start w:val="1"/>
      <w:numFmt w:val="lowerRoman"/>
      <w:lvlText w:val="%6."/>
      <w:lvlJc w:val="right"/>
      <w:pPr>
        <w:ind w:left="4320" w:hanging="180"/>
      </w:pPr>
    </w:lvl>
    <w:lvl w:ilvl="6" w:tplc="C41E492C">
      <w:start w:val="1"/>
      <w:numFmt w:val="decimal"/>
      <w:lvlText w:val="%7."/>
      <w:lvlJc w:val="left"/>
      <w:pPr>
        <w:ind w:left="5040" w:hanging="360"/>
      </w:pPr>
    </w:lvl>
    <w:lvl w:ilvl="7" w:tplc="83F4AB50">
      <w:start w:val="1"/>
      <w:numFmt w:val="lowerLetter"/>
      <w:lvlText w:val="%8."/>
      <w:lvlJc w:val="left"/>
      <w:pPr>
        <w:ind w:left="5760" w:hanging="360"/>
      </w:pPr>
    </w:lvl>
    <w:lvl w:ilvl="8" w:tplc="969A0E4E">
      <w:start w:val="1"/>
      <w:numFmt w:val="lowerRoman"/>
      <w:lvlText w:val="%9."/>
      <w:lvlJc w:val="right"/>
      <w:pPr>
        <w:ind w:left="6480" w:hanging="180"/>
      </w:pPr>
    </w:lvl>
  </w:abstractNum>
  <w:abstractNum w:abstractNumId="1" w15:restartNumberingAfterBreak="0">
    <w:nsid w:val="5F737E3E"/>
    <w:multiLevelType w:val="multilevel"/>
    <w:tmpl w:val="EB9A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FB4573"/>
    <w:multiLevelType w:val="hybridMultilevel"/>
    <w:tmpl w:val="023AD60A"/>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74DA30F8"/>
    <w:multiLevelType w:val="multilevel"/>
    <w:tmpl w:val="9BA6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0NTe2MDC0MLc0NDFV0lEKTi0uzszPAykwqgUAvCEbfywAAAA="/>
  </w:docVars>
  <w:rsids>
    <w:rsidRoot w:val="00721143"/>
    <w:rsid w:val="00006C5C"/>
    <w:rsid w:val="000215B2"/>
    <w:rsid w:val="000251B5"/>
    <w:rsid w:val="00025CC6"/>
    <w:rsid w:val="00043EA2"/>
    <w:rsid w:val="00072A56"/>
    <w:rsid w:val="00093D80"/>
    <w:rsid w:val="000A42D7"/>
    <w:rsid w:val="000B1B8C"/>
    <w:rsid w:val="000B28B2"/>
    <w:rsid w:val="000B6A4D"/>
    <w:rsid w:val="000C32D8"/>
    <w:rsid w:val="000C60CB"/>
    <w:rsid w:val="000E0096"/>
    <w:rsid w:val="000F0D98"/>
    <w:rsid w:val="00113778"/>
    <w:rsid w:val="001145CA"/>
    <w:rsid w:val="00116440"/>
    <w:rsid w:val="00116E41"/>
    <w:rsid w:val="001232DC"/>
    <w:rsid w:val="00131CD2"/>
    <w:rsid w:val="00132438"/>
    <w:rsid w:val="0013312A"/>
    <w:rsid w:val="001375AF"/>
    <w:rsid w:val="001442B9"/>
    <w:rsid w:val="00146632"/>
    <w:rsid w:val="00155C27"/>
    <w:rsid w:val="00156B40"/>
    <w:rsid w:val="001621F5"/>
    <w:rsid w:val="00181EAE"/>
    <w:rsid w:val="001840A2"/>
    <w:rsid w:val="001A14C5"/>
    <w:rsid w:val="001B4031"/>
    <w:rsid w:val="001B4174"/>
    <w:rsid w:val="001B5FDA"/>
    <w:rsid w:val="001C28F0"/>
    <w:rsid w:val="001C3633"/>
    <w:rsid w:val="001C5857"/>
    <w:rsid w:val="001D4615"/>
    <w:rsid w:val="001E154A"/>
    <w:rsid w:val="001E4AE8"/>
    <w:rsid w:val="001E7B96"/>
    <w:rsid w:val="001F0112"/>
    <w:rsid w:val="001F3DC1"/>
    <w:rsid w:val="001F3FBA"/>
    <w:rsid w:val="001F773D"/>
    <w:rsid w:val="002019A2"/>
    <w:rsid w:val="002019F9"/>
    <w:rsid w:val="00201BD3"/>
    <w:rsid w:val="00222B32"/>
    <w:rsid w:val="002328B1"/>
    <w:rsid w:val="00233F5A"/>
    <w:rsid w:val="002410F6"/>
    <w:rsid w:val="00244FDB"/>
    <w:rsid w:val="00247034"/>
    <w:rsid w:val="002513D0"/>
    <w:rsid w:val="0027494F"/>
    <w:rsid w:val="002755A6"/>
    <w:rsid w:val="00280695"/>
    <w:rsid w:val="00283B99"/>
    <w:rsid w:val="0029744E"/>
    <w:rsid w:val="002A3C46"/>
    <w:rsid w:val="002B319C"/>
    <w:rsid w:val="002B7DE4"/>
    <w:rsid w:val="002C4AAA"/>
    <w:rsid w:val="002C5E74"/>
    <w:rsid w:val="002D0E2A"/>
    <w:rsid w:val="002D1320"/>
    <w:rsid w:val="002D78DF"/>
    <w:rsid w:val="002E710C"/>
    <w:rsid w:val="002F03A6"/>
    <w:rsid w:val="002F3E06"/>
    <w:rsid w:val="0030356F"/>
    <w:rsid w:val="00312AA2"/>
    <w:rsid w:val="0032398A"/>
    <w:rsid w:val="00332FDD"/>
    <w:rsid w:val="003505D2"/>
    <w:rsid w:val="003556D8"/>
    <w:rsid w:val="00380F21"/>
    <w:rsid w:val="00382907"/>
    <w:rsid w:val="00390024"/>
    <w:rsid w:val="003B6442"/>
    <w:rsid w:val="003C4156"/>
    <w:rsid w:val="003D1F17"/>
    <w:rsid w:val="003D25E4"/>
    <w:rsid w:val="003D5146"/>
    <w:rsid w:val="003D5666"/>
    <w:rsid w:val="003F370F"/>
    <w:rsid w:val="00400DB8"/>
    <w:rsid w:val="004034D3"/>
    <w:rsid w:val="00403875"/>
    <w:rsid w:val="00414EE5"/>
    <w:rsid w:val="00415087"/>
    <w:rsid w:val="004168E7"/>
    <w:rsid w:val="00416B3F"/>
    <w:rsid w:val="004231E0"/>
    <w:rsid w:val="0042608E"/>
    <w:rsid w:val="00442A21"/>
    <w:rsid w:val="0044738F"/>
    <w:rsid w:val="00450672"/>
    <w:rsid w:val="0045250F"/>
    <w:rsid w:val="00453CCE"/>
    <w:rsid w:val="00466396"/>
    <w:rsid w:val="00467E61"/>
    <w:rsid w:val="004841AB"/>
    <w:rsid w:val="004A2ED1"/>
    <w:rsid w:val="004A3479"/>
    <w:rsid w:val="004A730A"/>
    <w:rsid w:val="004E2CE6"/>
    <w:rsid w:val="004E312E"/>
    <w:rsid w:val="004E72D7"/>
    <w:rsid w:val="004F026F"/>
    <w:rsid w:val="0051034E"/>
    <w:rsid w:val="0051258A"/>
    <w:rsid w:val="00513417"/>
    <w:rsid w:val="005147A2"/>
    <w:rsid w:val="0052291E"/>
    <w:rsid w:val="005237F6"/>
    <w:rsid w:val="00524AC0"/>
    <w:rsid w:val="005521DF"/>
    <w:rsid w:val="005636C0"/>
    <w:rsid w:val="00571338"/>
    <w:rsid w:val="005738F3"/>
    <w:rsid w:val="00593F92"/>
    <w:rsid w:val="00593FE8"/>
    <w:rsid w:val="005B2ED7"/>
    <w:rsid w:val="005C2327"/>
    <w:rsid w:val="005D4902"/>
    <w:rsid w:val="005F1368"/>
    <w:rsid w:val="005F5CE7"/>
    <w:rsid w:val="005F6F42"/>
    <w:rsid w:val="005F7002"/>
    <w:rsid w:val="00602E3F"/>
    <w:rsid w:val="006272CB"/>
    <w:rsid w:val="00635435"/>
    <w:rsid w:val="00650A18"/>
    <w:rsid w:val="00655422"/>
    <w:rsid w:val="006630BD"/>
    <w:rsid w:val="00670E03"/>
    <w:rsid w:val="00675B50"/>
    <w:rsid w:val="0068275E"/>
    <w:rsid w:val="0068435E"/>
    <w:rsid w:val="0068622C"/>
    <w:rsid w:val="00692031"/>
    <w:rsid w:val="006926AF"/>
    <w:rsid w:val="00692C4C"/>
    <w:rsid w:val="006A0301"/>
    <w:rsid w:val="006A0E81"/>
    <w:rsid w:val="006A4342"/>
    <w:rsid w:val="006A533A"/>
    <w:rsid w:val="006B7872"/>
    <w:rsid w:val="006C11F3"/>
    <w:rsid w:val="006C36D5"/>
    <w:rsid w:val="006D1ADF"/>
    <w:rsid w:val="006D29B9"/>
    <w:rsid w:val="006F0B40"/>
    <w:rsid w:val="006F1679"/>
    <w:rsid w:val="006F464D"/>
    <w:rsid w:val="006F7E99"/>
    <w:rsid w:val="00707506"/>
    <w:rsid w:val="007101D6"/>
    <w:rsid w:val="00713E79"/>
    <w:rsid w:val="00721143"/>
    <w:rsid w:val="00721DA8"/>
    <w:rsid w:val="0072388C"/>
    <w:rsid w:val="0072505F"/>
    <w:rsid w:val="00726B1E"/>
    <w:rsid w:val="0073127E"/>
    <w:rsid w:val="0073571E"/>
    <w:rsid w:val="00736FA5"/>
    <w:rsid w:val="00743315"/>
    <w:rsid w:val="00746832"/>
    <w:rsid w:val="00755D88"/>
    <w:rsid w:val="00761099"/>
    <w:rsid w:val="00763FB9"/>
    <w:rsid w:val="00764CA5"/>
    <w:rsid w:val="007657BC"/>
    <w:rsid w:val="00783A7E"/>
    <w:rsid w:val="00784F5F"/>
    <w:rsid w:val="00785868"/>
    <w:rsid w:val="00786BEA"/>
    <w:rsid w:val="0078729B"/>
    <w:rsid w:val="0079153E"/>
    <w:rsid w:val="00792BE6"/>
    <w:rsid w:val="00793522"/>
    <w:rsid w:val="007A4CBF"/>
    <w:rsid w:val="007B3CE4"/>
    <w:rsid w:val="007B5ADD"/>
    <w:rsid w:val="007C20A0"/>
    <w:rsid w:val="007E2D3A"/>
    <w:rsid w:val="008037B0"/>
    <w:rsid w:val="00813C05"/>
    <w:rsid w:val="00820B2B"/>
    <w:rsid w:val="00824BA5"/>
    <w:rsid w:val="0082613D"/>
    <w:rsid w:val="008329F2"/>
    <w:rsid w:val="00834460"/>
    <w:rsid w:val="008346DD"/>
    <w:rsid w:val="0084729B"/>
    <w:rsid w:val="00867DE1"/>
    <w:rsid w:val="00881106"/>
    <w:rsid w:val="00886B85"/>
    <w:rsid w:val="00886D53"/>
    <w:rsid w:val="00891902"/>
    <w:rsid w:val="008A7502"/>
    <w:rsid w:val="008B4548"/>
    <w:rsid w:val="008B5117"/>
    <w:rsid w:val="008C4839"/>
    <w:rsid w:val="008C589B"/>
    <w:rsid w:val="008C652C"/>
    <w:rsid w:val="008D20AC"/>
    <w:rsid w:val="008D532D"/>
    <w:rsid w:val="008E15A8"/>
    <w:rsid w:val="008E269D"/>
    <w:rsid w:val="008E4697"/>
    <w:rsid w:val="008E7553"/>
    <w:rsid w:val="00900B26"/>
    <w:rsid w:val="009111DE"/>
    <w:rsid w:val="00916D1B"/>
    <w:rsid w:val="00926618"/>
    <w:rsid w:val="009315C1"/>
    <w:rsid w:val="00933E4B"/>
    <w:rsid w:val="009350AA"/>
    <w:rsid w:val="00935492"/>
    <w:rsid w:val="009407CC"/>
    <w:rsid w:val="00946794"/>
    <w:rsid w:val="0095511F"/>
    <w:rsid w:val="00960749"/>
    <w:rsid w:val="00964A86"/>
    <w:rsid w:val="0097167A"/>
    <w:rsid w:val="00977D51"/>
    <w:rsid w:val="00995F92"/>
    <w:rsid w:val="00997C8E"/>
    <w:rsid w:val="009A2D39"/>
    <w:rsid w:val="009A424C"/>
    <w:rsid w:val="009A6731"/>
    <w:rsid w:val="009D77B8"/>
    <w:rsid w:val="009E0C76"/>
    <w:rsid w:val="009E348F"/>
    <w:rsid w:val="009F5D11"/>
    <w:rsid w:val="00A004F6"/>
    <w:rsid w:val="00A1171D"/>
    <w:rsid w:val="00A12BA7"/>
    <w:rsid w:val="00A1796A"/>
    <w:rsid w:val="00A23A00"/>
    <w:rsid w:val="00A23F0B"/>
    <w:rsid w:val="00A36B41"/>
    <w:rsid w:val="00A40614"/>
    <w:rsid w:val="00A43AB8"/>
    <w:rsid w:val="00A44A85"/>
    <w:rsid w:val="00A5042D"/>
    <w:rsid w:val="00A50DD3"/>
    <w:rsid w:val="00A52FD9"/>
    <w:rsid w:val="00A85411"/>
    <w:rsid w:val="00A85BDC"/>
    <w:rsid w:val="00A920AA"/>
    <w:rsid w:val="00AA3641"/>
    <w:rsid w:val="00AB1898"/>
    <w:rsid w:val="00AC1152"/>
    <w:rsid w:val="00AE0D56"/>
    <w:rsid w:val="00AF33BC"/>
    <w:rsid w:val="00AF7A62"/>
    <w:rsid w:val="00B16EE6"/>
    <w:rsid w:val="00B22C68"/>
    <w:rsid w:val="00B23734"/>
    <w:rsid w:val="00B25E12"/>
    <w:rsid w:val="00B2700A"/>
    <w:rsid w:val="00B277E5"/>
    <w:rsid w:val="00B30864"/>
    <w:rsid w:val="00B31FE0"/>
    <w:rsid w:val="00B3612E"/>
    <w:rsid w:val="00B4114F"/>
    <w:rsid w:val="00B55CAF"/>
    <w:rsid w:val="00B62899"/>
    <w:rsid w:val="00B6335A"/>
    <w:rsid w:val="00B73F6B"/>
    <w:rsid w:val="00B77C23"/>
    <w:rsid w:val="00B9481B"/>
    <w:rsid w:val="00BA6609"/>
    <w:rsid w:val="00BB1416"/>
    <w:rsid w:val="00BB2407"/>
    <w:rsid w:val="00BB27B0"/>
    <w:rsid w:val="00BB38FE"/>
    <w:rsid w:val="00BB5B91"/>
    <w:rsid w:val="00BB5E9C"/>
    <w:rsid w:val="00BB7373"/>
    <w:rsid w:val="00BC0210"/>
    <w:rsid w:val="00BC53CB"/>
    <w:rsid w:val="00BC72B6"/>
    <w:rsid w:val="00BD0876"/>
    <w:rsid w:val="00BD0BBD"/>
    <w:rsid w:val="00BD34B6"/>
    <w:rsid w:val="00BD44E1"/>
    <w:rsid w:val="00BE182B"/>
    <w:rsid w:val="00BE1B9E"/>
    <w:rsid w:val="00BE4B1D"/>
    <w:rsid w:val="00BE5B73"/>
    <w:rsid w:val="00BF4354"/>
    <w:rsid w:val="00BF5C72"/>
    <w:rsid w:val="00C110FF"/>
    <w:rsid w:val="00C11817"/>
    <w:rsid w:val="00C1411C"/>
    <w:rsid w:val="00C21B5F"/>
    <w:rsid w:val="00C234E4"/>
    <w:rsid w:val="00C4011A"/>
    <w:rsid w:val="00C42E4A"/>
    <w:rsid w:val="00C446D4"/>
    <w:rsid w:val="00C462B6"/>
    <w:rsid w:val="00C55BB1"/>
    <w:rsid w:val="00C64CDD"/>
    <w:rsid w:val="00C65438"/>
    <w:rsid w:val="00C7249E"/>
    <w:rsid w:val="00C94171"/>
    <w:rsid w:val="00C95EB9"/>
    <w:rsid w:val="00CB5CDA"/>
    <w:rsid w:val="00CC6309"/>
    <w:rsid w:val="00CC6B32"/>
    <w:rsid w:val="00CC79B4"/>
    <w:rsid w:val="00CD29A7"/>
    <w:rsid w:val="00CD43F3"/>
    <w:rsid w:val="00CE048B"/>
    <w:rsid w:val="00CE11D6"/>
    <w:rsid w:val="00CE1D9A"/>
    <w:rsid w:val="00CE2B61"/>
    <w:rsid w:val="00CE4A52"/>
    <w:rsid w:val="00CE59D6"/>
    <w:rsid w:val="00CF31F9"/>
    <w:rsid w:val="00CF7E72"/>
    <w:rsid w:val="00D10D1C"/>
    <w:rsid w:val="00D13392"/>
    <w:rsid w:val="00D13CC8"/>
    <w:rsid w:val="00D13D99"/>
    <w:rsid w:val="00D15F19"/>
    <w:rsid w:val="00D2356E"/>
    <w:rsid w:val="00D4523D"/>
    <w:rsid w:val="00D5141C"/>
    <w:rsid w:val="00D52EDE"/>
    <w:rsid w:val="00D55261"/>
    <w:rsid w:val="00D573B6"/>
    <w:rsid w:val="00D66CF4"/>
    <w:rsid w:val="00D8077D"/>
    <w:rsid w:val="00D830A5"/>
    <w:rsid w:val="00D84F03"/>
    <w:rsid w:val="00D8689C"/>
    <w:rsid w:val="00D92D9E"/>
    <w:rsid w:val="00D9371C"/>
    <w:rsid w:val="00D97166"/>
    <w:rsid w:val="00DA7179"/>
    <w:rsid w:val="00DB7D7D"/>
    <w:rsid w:val="00DC0FB2"/>
    <w:rsid w:val="00DC1BE7"/>
    <w:rsid w:val="00DC514A"/>
    <w:rsid w:val="00DD1B5D"/>
    <w:rsid w:val="00DD28A0"/>
    <w:rsid w:val="00DD530E"/>
    <w:rsid w:val="00DE1211"/>
    <w:rsid w:val="00DE1483"/>
    <w:rsid w:val="00DE403A"/>
    <w:rsid w:val="00E210E4"/>
    <w:rsid w:val="00E22371"/>
    <w:rsid w:val="00E441F1"/>
    <w:rsid w:val="00E46C18"/>
    <w:rsid w:val="00E55826"/>
    <w:rsid w:val="00E604C0"/>
    <w:rsid w:val="00E81BDB"/>
    <w:rsid w:val="00E8582F"/>
    <w:rsid w:val="00E85F67"/>
    <w:rsid w:val="00E9104C"/>
    <w:rsid w:val="00E916CC"/>
    <w:rsid w:val="00E93D35"/>
    <w:rsid w:val="00EA1821"/>
    <w:rsid w:val="00EA26B8"/>
    <w:rsid w:val="00EA7936"/>
    <w:rsid w:val="00EB03D6"/>
    <w:rsid w:val="00EB1807"/>
    <w:rsid w:val="00EB627F"/>
    <w:rsid w:val="00EC6208"/>
    <w:rsid w:val="00EC6615"/>
    <w:rsid w:val="00ED5DE6"/>
    <w:rsid w:val="00EE0118"/>
    <w:rsid w:val="00EE3D5A"/>
    <w:rsid w:val="00EE430F"/>
    <w:rsid w:val="00EE49E2"/>
    <w:rsid w:val="00F0217E"/>
    <w:rsid w:val="00F04CA8"/>
    <w:rsid w:val="00F066CC"/>
    <w:rsid w:val="00F07434"/>
    <w:rsid w:val="00F174C4"/>
    <w:rsid w:val="00F21DE9"/>
    <w:rsid w:val="00F327E8"/>
    <w:rsid w:val="00F54387"/>
    <w:rsid w:val="00F5583C"/>
    <w:rsid w:val="00F62600"/>
    <w:rsid w:val="00F71500"/>
    <w:rsid w:val="00F717A1"/>
    <w:rsid w:val="00F77FA7"/>
    <w:rsid w:val="00F81D93"/>
    <w:rsid w:val="00F82D96"/>
    <w:rsid w:val="00FB02EF"/>
    <w:rsid w:val="00FC5D95"/>
    <w:rsid w:val="00FD14DC"/>
    <w:rsid w:val="00FE23A6"/>
    <w:rsid w:val="00FE30AE"/>
    <w:rsid w:val="00FE5614"/>
    <w:rsid w:val="00FE72EF"/>
    <w:rsid w:val="00FF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1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en-MY" w:eastAsia="en-MY"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eastAsia="Calibri Light" w:hAnsi="Calibri Light" w:cs="Calibri Light"/>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Calibri Light" w:eastAsia="Calibri Light" w:hAnsi="Calibri Light" w:cs="Calibri Light"/>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10">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0">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0">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0">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0">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0">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0">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0">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0">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0">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0">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0">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0">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0">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0">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0">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0">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0">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0">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0">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0">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0">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0">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0">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0">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0">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0">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0">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0">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0">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0">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10">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0">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0">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0">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0">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0">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0">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0">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0">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0">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0">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0">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0">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0">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0">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0">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0">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0">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0">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0">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0">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0">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0">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0">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0">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0">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0">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0">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0">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0">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0">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0">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0">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hAnsi="Times New Roman" w:cs="Times New Roman"/>
      <w:sz w:val="24"/>
      <w:szCs w:val="24"/>
      <w:lang w:val="en-GB"/>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uiPriority w:val="9"/>
    <w:qFormat/>
    <w:rPr>
      <w:rFonts w:ascii="Calibri Light" w:eastAsia="Calibri Light" w:hAnsi="Calibri Light" w:cs="Calibri Light"/>
      <w:color w:val="2F5496" w:themeColor="accent1" w:themeShade="BF"/>
      <w:sz w:val="32"/>
      <w:szCs w:val="3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qFormat/>
    <w:rPr>
      <w:rFonts w:ascii="Calibri Light" w:eastAsia="Calibri Light" w:hAnsi="Calibri Light" w:cs="Calibri Light"/>
      <w:color w:val="2F5496" w:themeColor="accent1" w:themeShade="BF"/>
      <w:sz w:val="26"/>
      <w:szCs w:val="2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sz w:val="22"/>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Pr>
      <w:sz w:val="22"/>
      <w:lang w:eastAsia="en-US"/>
    </w:rPr>
  </w:style>
  <w:style w:type="character" w:customStyle="1" w:styleId="Heading3Char">
    <w:name w:val="Heading 3 Char"/>
    <w:basedOn w:val="DefaultParagraphFont"/>
    <w:link w:val="Heading3"/>
    <w:uiPriority w:val="9"/>
    <w:rPr>
      <w:rFonts w:ascii="Calibri Light" w:eastAsia="Calibri Light" w:hAnsi="Calibri Light" w:cs="Calibri Light"/>
      <w:color w:val="1F3763" w:themeColor="accent1" w:themeShade="7F"/>
      <w:sz w:val="24"/>
      <w:szCs w:val="24"/>
      <w:lang w:eastAsia="en-US"/>
    </w:rPr>
  </w:style>
  <w:style w:type="character" w:customStyle="1" w:styleId="UnresolvedMention3">
    <w:name w:val="Unresolved Mention3"/>
    <w:basedOn w:val="DefaultParagraphFont"/>
    <w:uiPriority w:val="99"/>
    <w:semiHidden/>
    <w:unhideWhenUsed/>
    <w:rsid w:val="001E4AE8"/>
    <w:rPr>
      <w:color w:val="605E5C"/>
      <w:shd w:val="clear" w:color="auto" w:fill="E1DFDD"/>
    </w:rPr>
  </w:style>
  <w:style w:type="character" w:customStyle="1" w:styleId="cit">
    <w:name w:val="cit"/>
    <w:basedOn w:val="DefaultParagraphFont"/>
    <w:rsid w:val="003D5146"/>
  </w:style>
  <w:style w:type="character" w:customStyle="1" w:styleId="citation-doi">
    <w:name w:val="citation-doi"/>
    <w:basedOn w:val="DefaultParagraphFont"/>
    <w:rsid w:val="003D5146"/>
  </w:style>
  <w:style w:type="paragraph" w:customStyle="1" w:styleId="nova-legacy-e-listitem">
    <w:name w:val="nova-legacy-e-list__item"/>
    <w:basedOn w:val="Normal"/>
    <w:rsid w:val="005B2E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secondary-date">
    <w:name w:val="secondary-date"/>
    <w:basedOn w:val="DefaultParagraphFont"/>
    <w:rsid w:val="00C65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3606">
      <w:bodyDiv w:val="1"/>
      <w:marLeft w:val="0"/>
      <w:marRight w:val="0"/>
      <w:marTop w:val="0"/>
      <w:marBottom w:val="0"/>
      <w:divBdr>
        <w:top w:val="none" w:sz="0" w:space="0" w:color="auto"/>
        <w:left w:val="none" w:sz="0" w:space="0" w:color="auto"/>
        <w:bottom w:val="none" w:sz="0" w:space="0" w:color="auto"/>
        <w:right w:val="none" w:sz="0" w:space="0" w:color="auto"/>
      </w:divBdr>
    </w:div>
    <w:div w:id="289939283">
      <w:bodyDiv w:val="1"/>
      <w:marLeft w:val="0"/>
      <w:marRight w:val="0"/>
      <w:marTop w:val="0"/>
      <w:marBottom w:val="0"/>
      <w:divBdr>
        <w:top w:val="none" w:sz="0" w:space="0" w:color="auto"/>
        <w:left w:val="none" w:sz="0" w:space="0" w:color="auto"/>
        <w:bottom w:val="none" w:sz="0" w:space="0" w:color="auto"/>
        <w:right w:val="none" w:sz="0" w:space="0" w:color="auto"/>
      </w:divBdr>
      <w:divsChild>
        <w:div w:id="848981110">
          <w:marLeft w:val="0"/>
          <w:marRight w:val="0"/>
          <w:marTop w:val="0"/>
          <w:marBottom w:val="0"/>
          <w:divBdr>
            <w:top w:val="none" w:sz="0" w:space="0" w:color="auto"/>
            <w:left w:val="none" w:sz="0" w:space="0" w:color="auto"/>
            <w:bottom w:val="none" w:sz="0" w:space="0" w:color="auto"/>
            <w:right w:val="none" w:sz="0" w:space="0" w:color="auto"/>
          </w:divBdr>
        </w:div>
      </w:divsChild>
    </w:div>
    <w:div w:id="331875332">
      <w:bodyDiv w:val="1"/>
      <w:marLeft w:val="0"/>
      <w:marRight w:val="0"/>
      <w:marTop w:val="0"/>
      <w:marBottom w:val="0"/>
      <w:divBdr>
        <w:top w:val="none" w:sz="0" w:space="0" w:color="auto"/>
        <w:left w:val="none" w:sz="0" w:space="0" w:color="auto"/>
        <w:bottom w:val="none" w:sz="0" w:space="0" w:color="auto"/>
        <w:right w:val="none" w:sz="0" w:space="0" w:color="auto"/>
      </w:divBdr>
      <w:divsChild>
        <w:div w:id="724452397">
          <w:marLeft w:val="0"/>
          <w:marRight w:val="0"/>
          <w:marTop w:val="0"/>
          <w:marBottom w:val="0"/>
          <w:divBdr>
            <w:top w:val="none" w:sz="0" w:space="0" w:color="auto"/>
            <w:left w:val="none" w:sz="0" w:space="0" w:color="auto"/>
            <w:bottom w:val="none" w:sz="0" w:space="0" w:color="auto"/>
            <w:right w:val="none" w:sz="0" w:space="0" w:color="auto"/>
          </w:divBdr>
        </w:div>
      </w:divsChild>
    </w:div>
    <w:div w:id="452942284">
      <w:bodyDiv w:val="1"/>
      <w:marLeft w:val="0"/>
      <w:marRight w:val="0"/>
      <w:marTop w:val="0"/>
      <w:marBottom w:val="0"/>
      <w:divBdr>
        <w:top w:val="none" w:sz="0" w:space="0" w:color="auto"/>
        <w:left w:val="none" w:sz="0" w:space="0" w:color="auto"/>
        <w:bottom w:val="none" w:sz="0" w:space="0" w:color="auto"/>
        <w:right w:val="none" w:sz="0" w:space="0" w:color="auto"/>
      </w:divBdr>
    </w:div>
    <w:div w:id="651252393">
      <w:bodyDiv w:val="1"/>
      <w:marLeft w:val="0"/>
      <w:marRight w:val="0"/>
      <w:marTop w:val="0"/>
      <w:marBottom w:val="0"/>
      <w:divBdr>
        <w:top w:val="none" w:sz="0" w:space="0" w:color="auto"/>
        <w:left w:val="none" w:sz="0" w:space="0" w:color="auto"/>
        <w:bottom w:val="none" w:sz="0" w:space="0" w:color="auto"/>
        <w:right w:val="none" w:sz="0" w:space="0" w:color="auto"/>
      </w:divBdr>
    </w:div>
    <w:div w:id="1968734166">
      <w:bodyDiv w:val="1"/>
      <w:marLeft w:val="0"/>
      <w:marRight w:val="0"/>
      <w:marTop w:val="0"/>
      <w:marBottom w:val="0"/>
      <w:divBdr>
        <w:top w:val="none" w:sz="0" w:space="0" w:color="auto"/>
        <w:left w:val="none" w:sz="0" w:space="0" w:color="auto"/>
        <w:bottom w:val="none" w:sz="0" w:space="0" w:color="auto"/>
        <w:right w:val="none" w:sz="0" w:space="0" w:color="auto"/>
      </w:divBdr>
      <w:divsChild>
        <w:div w:id="1791124029">
          <w:marLeft w:val="0"/>
          <w:marRight w:val="0"/>
          <w:marTop w:val="0"/>
          <w:marBottom w:val="0"/>
          <w:divBdr>
            <w:top w:val="none" w:sz="0" w:space="0" w:color="auto"/>
            <w:left w:val="none" w:sz="0" w:space="0" w:color="auto"/>
            <w:bottom w:val="none" w:sz="0" w:space="0" w:color="auto"/>
            <w:right w:val="none" w:sz="0" w:space="0" w:color="auto"/>
          </w:divBdr>
        </w:div>
      </w:divsChild>
    </w:div>
    <w:div w:id="2064207023">
      <w:bodyDiv w:val="1"/>
      <w:marLeft w:val="0"/>
      <w:marRight w:val="0"/>
      <w:marTop w:val="0"/>
      <w:marBottom w:val="0"/>
      <w:divBdr>
        <w:top w:val="none" w:sz="0" w:space="0" w:color="auto"/>
        <w:left w:val="none" w:sz="0" w:space="0" w:color="auto"/>
        <w:bottom w:val="none" w:sz="0" w:space="0" w:color="auto"/>
        <w:right w:val="none" w:sz="0" w:space="0" w:color="auto"/>
      </w:divBdr>
      <w:divsChild>
        <w:div w:id="106707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reativecommons.org/licenses/by-nd/3.0/" TargetMode="External"/><Relationship Id="rId18" Type="http://schemas.openxmlformats.org/officeDocument/2006/relationships/hyperlink" Target="http://dx.doi.org/10.1515/libr.2011.00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albeny@moh.gov.my" TargetMode="External"/><Relationship Id="rId12" Type="http://schemas.openxmlformats.org/officeDocument/2006/relationships/hyperlink" Target="http://fsymbols.com/signs/email/" TargetMode="External"/><Relationship Id="rId17" Type="http://schemas.openxmlformats.org/officeDocument/2006/relationships/hyperlink" Target="http://dx.doi.org/10.1177/0044118X134917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89/lgbt.2014.004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pewresearch.org/global/wp-content/uploads/sites/2/2014/05/Pew-Global-Attitudes-Homosexuality-Report-REVISED-MAY-27-2014.pdf" TargetMode="External"/><Relationship Id="rId23" Type="http://schemas.openxmlformats.org/officeDocument/2006/relationships/footer" Target="footer2.xml"/><Relationship Id="rId10" Type="http://schemas.openxmlformats.org/officeDocument/2006/relationships/hyperlink" Target="https://creativecommons.org/licenses/by-nd/3.0/" TargetMode="External"/><Relationship Id="rId19" Type="http://schemas.openxmlformats.org/officeDocument/2006/relationships/hyperlink" Target="https://sdgs.un.org/goals" TargetMode="External"/><Relationship Id="rId4" Type="http://schemas.openxmlformats.org/officeDocument/2006/relationships/webSettings" Target="webSettings.xml"/><Relationship Id="rId9" Type="http://schemas.openxmlformats.org/officeDocument/2006/relationships/hyperlink" Target="http://fsymbols.com/signs/email/" TargetMode="External"/><Relationship Id="rId14" Type="http://schemas.openxmlformats.org/officeDocument/2006/relationships/hyperlink" Target="https://doi.org/10.1186/s12874-019-0665-4"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12439</Words>
  <Characters>70906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2021-09-22T02:04:00Z</dcterms:created>
  <dcterms:modified xsi:type="dcterms:W3CDTF">2021-09-22T02:04:00Z</dcterms:modified>
</cp:coreProperties>
</file>